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1E" w:rsidRPr="006E6435" w:rsidRDefault="00E5397E" w:rsidP="0066441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bookmarkStart w:id="0" w:name="_GoBack"/>
      <w:bookmarkEnd w:id="0"/>
      <w:r w:rsidR="0066441E" w:rsidRPr="006E6435">
        <w:rPr>
          <w:rFonts w:ascii="Times New Roman" w:hAnsi="Times New Roman" w:cs="Times New Roman"/>
          <w:sz w:val="24"/>
        </w:rPr>
        <w:t xml:space="preserve">Школа </w:t>
      </w:r>
      <w:proofErr w:type="spellStart"/>
      <w:r w:rsidR="0066441E" w:rsidRPr="006E6435">
        <w:rPr>
          <w:rFonts w:ascii="Times New Roman" w:hAnsi="Times New Roman" w:cs="Times New Roman"/>
          <w:sz w:val="24"/>
        </w:rPr>
        <w:t>Росcии</w:t>
      </w:r>
      <w:proofErr w:type="spellEnd"/>
      <w:r w:rsidR="0066441E" w:rsidRPr="006E6435">
        <w:rPr>
          <w:rFonts w:ascii="Times New Roman" w:hAnsi="Times New Roman" w:cs="Times New Roman"/>
          <w:sz w:val="24"/>
        </w:rPr>
        <w:t>" -  это учебно-методический комплект для 1-4 классов общеобразовательных учреждений. Научный руководитель комплекта - Андрей Анатольевич Плешаков, кандидат педагогических наук. В качестве единого целостного данный комплект работает с 2001 года. Это один из самых известных и востребованных учебно-методических комплектов для обучения в начальных классах. УМК постоянно обновляется и является надёжным инструментом реализации стандарта второго поколения.</w:t>
      </w:r>
    </w:p>
    <w:p w:rsidR="0066441E" w:rsidRPr="006E6435" w:rsidRDefault="0066441E" w:rsidP="0066441E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6E6435">
        <w:rPr>
          <w:rFonts w:ascii="Times New Roman" w:hAnsi="Times New Roman" w:cs="Times New Roman"/>
          <w:sz w:val="24"/>
        </w:rPr>
        <w:t>УМК создан  на достижениях педагогической науки и практики с опорой на новые теоретические концепции;  обеспечивает общие методические  подходы к преподаванию всех предметов в начальном звене; работа по этим учебникам позволят ребенку адаптироваться в школьном коллективе, накопить необходимые знания и умения для дальнейшего успешного обучения; в полном объеме учитываются индивидуальные особенности детей.</w:t>
      </w:r>
      <w:proofErr w:type="gramEnd"/>
    </w:p>
    <w:p w:rsidR="0066441E" w:rsidRPr="006E6435" w:rsidRDefault="0066441E" w:rsidP="0066441E">
      <w:pPr>
        <w:spacing w:after="0"/>
        <w:jc w:val="both"/>
        <w:rPr>
          <w:rFonts w:ascii="Times New Roman" w:hAnsi="Times New Roman" w:cs="Times New Roman"/>
          <w:sz w:val="24"/>
        </w:rPr>
      </w:pPr>
      <w:r w:rsidRPr="006E6435">
        <w:rPr>
          <w:rFonts w:ascii="Times New Roman" w:hAnsi="Times New Roman" w:cs="Times New Roman"/>
          <w:sz w:val="24"/>
        </w:rPr>
        <w:t>Главная идея программы: “Школа России” создается в России и для России. Программа Школа России должна стать школой духовно-нравственного развития. Именно такая школа будет достойна России.</w:t>
      </w:r>
    </w:p>
    <w:p w:rsidR="0066441E" w:rsidRPr="006E6435" w:rsidRDefault="0066441E" w:rsidP="0066441E">
      <w:pPr>
        <w:spacing w:after="0"/>
        <w:jc w:val="both"/>
        <w:rPr>
          <w:rFonts w:ascii="Times New Roman" w:hAnsi="Times New Roman" w:cs="Times New Roman"/>
          <w:sz w:val="24"/>
        </w:rPr>
      </w:pPr>
      <w:r w:rsidRPr="006E6435">
        <w:rPr>
          <w:rFonts w:ascii="Times New Roman" w:hAnsi="Times New Roman" w:cs="Times New Roman"/>
          <w:sz w:val="24"/>
        </w:rPr>
        <w:t>Цели обучения:</w:t>
      </w:r>
    </w:p>
    <w:p w:rsidR="0066441E" w:rsidRPr="006E6435" w:rsidRDefault="0066441E" w:rsidP="0066441E">
      <w:pPr>
        <w:spacing w:after="0"/>
        <w:jc w:val="both"/>
        <w:rPr>
          <w:rFonts w:ascii="Times New Roman" w:hAnsi="Times New Roman" w:cs="Times New Roman"/>
          <w:sz w:val="24"/>
        </w:rPr>
      </w:pPr>
      <w:r w:rsidRPr="006E6435">
        <w:rPr>
          <w:rFonts w:ascii="Times New Roman" w:hAnsi="Times New Roman" w:cs="Times New Roman"/>
          <w:sz w:val="24"/>
        </w:rPr>
        <w:t>1) создание условий для развития личности младшего школьника, реализации его способностей, поддержка индивидуальности;</w:t>
      </w:r>
    </w:p>
    <w:p w:rsidR="0066441E" w:rsidRPr="006E6435" w:rsidRDefault="0066441E" w:rsidP="0066441E">
      <w:pPr>
        <w:spacing w:after="0"/>
        <w:jc w:val="both"/>
        <w:rPr>
          <w:rFonts w:ascii="Times New Roman" w:hAnsi="Times New Roman" w:cs="Times New Roman"/>
          <w:sz w:val="24"/>
        </w:rPr>
      </w:pPr>
      <w:r w:rsidRPr="006E6435">
        <w:rPr>
          <w:rFonts w:ascii="Times New Roman" w:hAnsi="Times New Roman" w:cs="Times New Roman"/>
          <w:sz w:val="24"/>
        </w:rPr>
        <w:t xml:space="preserve">2) освоение младшим школьником системы знаний, </w:t>
      </w:r>
      <w:proofErr w:type="spellStart"/>
      <w:r w:rsidRPr="006E6435">
        <w:rPr>
          <w:rFonts w:ascii="Times New Roman" w:hAnsi="Times New Roman" w:cs="Times New Roman"/>
          <w:sz w:val="24"/>
        </w:rPr>
        <w:t>общеучебных</w:t>
      </w:r>
      <w:proofErr w:type="spellEnd"/>
      <w:r w:rsidRPr="006E6435">
        <w:rPr>
          <w:rFonts w:ascii="Times New Roman" w:hAnsi="Times New Roman" w:cs="Times New Roman"/>
          <w:sz w:val="24"/>
        </w:rPr>
        <w:t xml:space="preserve"> и предметных умений и навыков;</w:t>
      </w:r>
    </w:p>
    <w:p w:rsidR="0066441E" w:rsidRPr="006E6435" w:rsidRDefault="0066441E" w:rsidP="0066441E">
      <w:pPr>
        <w:spacing w:after="0"/>
        <w:jc w:val="both"/>
        <w:rPr>
          <w:rFonts w:ascii="Times New Roman" w:hAnsi="Times New Roman" w:cs="Times New Roman"/>
          <w:sz w:val="24"/>
        </w:rPr>
      </w:pPr>
      <w:r w:rsidRPr="006E6435">
        <w:rPr>
          <w:rFonts w:ascii="Times New Roman" w:hAnsi="Times New Roman" w:cs="Times New Roman"/>
          <w:sz w:val="24"/>
        </w:rPr>
        <w:t>3) формирование у ребенка интереса к учению и умения учиться;</w:t>
      </w:r>
    </w:p>
    <w:p w:rsidR="0066441E" w:rsidRPr="006E6435" w:rsidRDefault="0066441E" w:rsidP="0066441E">
      <w:pPr>
        <w:spacing w:after="0"/>
        <w:jc w:val="both"/>
        <w:rPr>
          <w:rFonts w:ascii="Times New Roman" w:hAnsi="Times New Roman" w:cs="Times New Roman"/>
          <w:sz w:val="24"/>
        </w:rPr>
      </w:pPr>
      <w:r w:rsidRPr="006E6435">
        <w:rPr>
          <w:rFonts w:ascii="Times New Roman" w:hAnsi="Times New Roman" w:cs="Times New Roman"/>
          <w:sz w:val="24"/>
        </w:rPr>
        <w:t xml:space="preserve">4) формирование </w:t>
      </w:r>
      <w:proofErr w:type="spellStart"/>
      <w:r w:rsidRPr="006E6435">
        <w:rPr>
          <w:rFonts w:ascii="Times New Roman" w:hAnsi="Times New Roman" w:cs="Times New Roman"/>
          <w:sz w:val="24"/>
        </w:rPr>
        <w:t>здоровьесберегающих</w:t>
      </w:r>
      <w:proofErr w:type="spellEnd"/>
      <w:r w:rsidRPr="006E6435">
        <w:rPr>
          <w:rFonts w:ascii="Times New Roman" w:hAnsi="Times New Roman" w:cs="Times New Roman"/>
          <w:sz w:val="24"/>
        </w:rPr>
        <w:t xml:space="preserve"> навыков, обучение основам безопасной жизнедеятельности.</w:t>
      </w:r>
    </w:p>
    <w:p w:rsidR="0066441E" w:rsidRPr="006E6435" w:rsidRDefault="0066441E" w:rsidP="0066441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6441E" w:rsidRPr="006E6435" w:rsidRDefault="0066441E" w:rsidP="0066441E">
      <w:pPr>
        <w:spacing w:after="0"/>
        <w:jc w:val="both"/>
        <w:rPr>
          <w:rFonts w:ascii="Times New Roman" w:hAnsi="Times New Roman" w:cs="Times New Roman"/>
          <w:sz w:val="24"/>
        </w:rPr>
      </w:pPr>
      <w:r w:rsidRPr="006E6435">
        <w:rPr>
          <w:rFonts w:ascii="Times New Roman" w:hAnsi="Times New Roman" w:cs="Times New Roman"/>
          <w:sz w:val="24"/>
        </w:rPr>
        <w:t>Принципы:</w:t>
      </w:r>
    </w:p>
    <w:p w:rsidR="0066441E" w:rsidRPr="006E6435" w:rsidRDefault="0066441E" w:rsidP="0066441E">
      <w:pPr>
        <w:spacing w:after="0"/>
        <w:jc w:val="both"/>
        <w:rPr>
          <w:rFonts w:ascii="Times New Roman" w:hAnsi="Times New Roman" w:cs="Times New Roman"/>
          <w:sz w:val="24"/>
        </w:rPr>
      </w:pPr>
      <w:r w:rsidRPr="006E6435">
        <w:rPr>
          <w:rFonts w:ascii="Times New Roman" w:hAnsi="Times New Roman" w:cs="Times New Roman"/>
          <w:sz w:val="24"/>
        </w:rPr>
        <w:t>- приоритет воспитания в образовательном процессе;</w:t>
      </w:r>
    </w:p>
    <w:p w:rsidR="0066441E" w:rsidRPr="006E6435" w:rsidRDefault="0066441E" w:rsidP="0066441E">
      <w:pPr>
        <w:spacing w:after="0"/>
        <w:jc w:val="both"/>
        <w:rPr>
          <w:rFonts w:ascii="Times New Roman" w:hAnsi="Times New Roman" w:cs="Times New Roman"/>
          <w:sz w:val="24"/>
        </w:rPr>
      </w:pPr>
      <w:r w:rsidRPr="006E6435">
        <w:rPr>
          <w:rFonts w:ascii="Times New Roman" w:hAnsi="Times New Roman" w:cs="Times New Roman"/>
          <w:sz w:val="24"/>
        </w:rPr>
        <w:t xml:space="preserve">- личностно-ориентированный и </w:t>
      </w:r>
      <w:proofErr w:type="spellStart"/>
      <w:r w:rsidRPr="006E6435">
        <w:rPr>
          <w:rFonts w:ascii="Times New Roman" w:hAnsi="Times New Roman" w:cs="Times New Roman"/>
          <w:sz w:val="24"/>
        </w:rPr>
        <w:t>деятельностный</w:t>
      </w:r>
      <w:proofErr w:type="spellEnd"/>
      <w:r w:rsidRPr="006E6435">
        <w:rPr>
          <w:rFonts w:ascii="Times New Roman" w:hAnsi="Times New Roman" w:cs="Times New Roman"/>
          <w:sz w:val="24"/>
        </w:rPr>
        <w:t xml:space="preserve"> характер обучения;</w:t>
      </w:r>
    </w:p>
    <w:p w:rsidR="0066441E" w:rsidRPr="006E6435" w:rsidRDefault="0066441E" w:rsidP="0066441E">
      <w:pPr>
        <w:spacing w:after="0"/>
        <w:jc w:val="both"/>
        <w:rPr>
          <w:rFonts w:ascii="Times New Roman" w:hAnsi="Times New Roman" w:cs="Times New Roman"/>
          <w:sz w:val="24"/>
        </w:rPr>
      </w:pPr>
      <w:r w:rsidRPr="006E6435">
        <w:rPr>
          <w:rFonts w:ascii="Times New Roman" w:hAnsi="Times New Roman" w:cs="Times New Roman"/>
          <w:sz w:val="24"/>
        </w:rPr>
        <w:t>- сочетание инновационных подходов с традициями отечественного образования.</w:t>
      </w:r>
    </w:p>
    <w:p w:rsidR="0066441E" w:rsidRPr="006E6435" w:rsidRDefault="0066441E" w:rsidP="0066441E">
      <w:pPr>
        <w:spacing w:after="0"/>
        <w:jc w:val="both"/>
        <w:rPr>
          <w:rFonts w:ascii="Times New Roman" w:hAnsi="Times New Roman" w:cs="Times New Roman"/>
          <w:sz w:val="24"/>
        </w:rPr>
      </w:pPr>
      <w:r w:rsidRPr="006E6435">
        <w:rPr>
          <w:rFonts w:ascii="Times New Roman" w:hAnsi="Times New Roman" w:cs="Times New Roman"/>
          <w:sz w:val="24"/>
        </w:rPr>
        <w:t>Основной особенностью методов и форм является то, что предпочтение отдается проблемно-поисковой и творческой деятельности младших школьников. Такой подход предусматривает создание проблемных ситуаций, выдвижение предположений, поиск доказательств, формулирование выводов, сопоставление результатов с эталоном. При таком подходе возникает естественная мотивация учения, успешно развивается способность ребенка понимать смысл поставленной задачи, планировать учебную работу, контролировать и оценивать ее результат. Проблемно-поисковый подход позволяет выстраивать гибкую методику обучения, хорошо адаптированную к специфике учебного содержания и конкретной педагогической ситуации, учитывать индивидуальные особенности детей, их интересы и склонности. Он дает возможность применять обширный арсенал методов и приемов эвристического характера, целенаправленно развивая познавательную активность и самостоятельность учащихся. При этом демонстрируется возможность существования различных точек зрения на один и тот же вопрос, воспитывается терпимость и уважение к мнению другого, культура диалога, что хорошо согласуется с задачей формирования толерантности.</w:t>
      </w:r>
    </w:p>
    <w:p w:rsidR="00735FFD" w:rsidRDefault="00735FFD"/>
    <w:sectPr w:rsidR="00735FFD" w:rsidSect="0073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41E"/>
    <w:rsid w:val="00344A54"/>
    <w:rsid w:val="0066441E"/>
    <w:rsid w:val="00735FFD"/>
    <w:rsid w:val="00812721"/>
    <w:rsid w:val="00AB6314"/>
    <w:rsid w:val="00D80BE5"/>
    <w:rsid w:val="00E02CD6"/>
    <w:rsid w:val="00E5397E"/>
    <w:rsid w:val="00F4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завуч</cp:lastModifiedBy>
  <cp:revision>3</cp:revision>
  <cp:lastPrinted>2016-11-14T03:00:00Z</cp:lastPrinted>
  <dcterms:created xsi:type="dcterms:W3CDTF">2015-01-27T02:06:00Z</dcterms:created>
  <dcterms:modified xsi:type="dcterms:W3CDTF">2016-11-14T03:00:00Z</dcterms:modified>
</cp:coreProperties>
</file>