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3E" w:rsidRPr="00E04130" w:rsidRDefault="00D3563E" w:rsidP="00B8613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D3563E" w:rsidRPr="00E04130" w:rsidRDefault="00D3563E" w:rsidP="00B8613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</w:p>
    <w:p w:rsidR="00D3563E" w:rsidRPr="00E04130" w:rsidRDefault="00D3563E" w:rsidP="00B8613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>Окружной администрации города Якутска</w:t>
      </w:r>
    </w:p>
    <w:p w:rsidR="00D3563E" w:rsidRPr="00E04130" w:rsidRDefault="00D3563E" w:rsidP="00B8613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 w:rsidRPr="00E04130">
        <w:rPr>
          <w:rFonts w:ascii="Times New Roman" w:hAnsi="Times New Roman" w:cs="Times New Roman"/>
          <w:sz w:val="20"/>
          <w:szCs w:val="20"/>
        </w:rPr>
        <w:t>от «__» ______ 2017г. №__________</w:t>
      </w:r>
    </w:p>
    <w:p w:rsidR="00D3563E" w:rsidRPr="00E04130" w:rsidRDefault="00D3563E" w:rsidP="00B8613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D3563E" w:rsidRPr="00E04130" w:rsidRDefault="00D3563E" w:rsidP="00B8613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D3563E" w:rsidRPr="00E04130" w:rsidRDefault="00D3563E" w:rsidP="00B8613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E0413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Критерии и показатели эффективности деятельности </w:t>
      </w:r>
      <w:r w:rsidR="000E037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МАОУ СОШ № 23</w:t>
      </w:r>
      <w:r w:rsidRPr="00E0413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городского округа «город Якутск» </w:t>
      </w:r>
    </w:p>
    <w:p w:rsidR="00D3563E" w:rsidRPr="00E04130" w:rsidRDefault="00D3563E" w:rsidP="00B86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D3563E" w:rsidRPr="00E04130" w:rsidRDefault="00D3563E" w:rsidP="00B86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Style w:val="a4"/>
        <w:tblW w:w="14991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3402"/>
        <w:gridCol w:w="4110"/>
      </w:tblGrid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№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Показатели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Способ, единица измерения</w:t>
            </w:r>
          </w:p>
        </w:tc>
        <w:tc>
          <w:tcPr>
            <w:tcW w:w="4110" w:type="dxa"/>
          </w:tcPr>
          <w:p w:rsidR="000E0377" w:rsidRPr="00E04130" w:rsidRDefault="000E0377" w:rsidP="00B8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0E0377" w:rsidRPr="00E04130" w:rsidTr="000E0377">
        <w:tc>
          <w:tcPr>
            <w:tcW w:w="10881" w:type="dxa"/>
            <w:gridSpan w:val="3"/>
            <w:shd w:val="clear" w:color="auto" w:fill="FBE4D5" w:themeFill="accent2" w:themeFillTint="33"/>
          </w:tcPr>
          <w:p w:rsidR="000E0377" w:rsidRPr="00E04130" w:rsidRDefault="000E0377" w:rsidP="00B86133">
            <w:pPr>
              <w:pStyle w:val="a3"/>
              <w:rPr>
                <w:b/>
                <w:i/>
                <w:sz w:val="20"/>
                <w:szCs w:val="20"/>
              </w:rPr>
            </w:pPr>
            <w:r w:rsidRPr="00E04130">
              <w:rPr>
                <w:b/>
                <w:i/>
                <w:sz w:val="20"/>
                <w:szCs w:val="20"/>
              </w:rPr>
              <w:t>Критерий 1: Обеспечение высокого качества обучения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62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Блок 1. Результаты ГИА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11-х классов, получивших аттестат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+10 баллов за 100%, 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 за 1 выпускника, не получившего документ</w:t>
            </w:r>
          </w:p>
        </w:tc>
        <w:tc>
          <w:tcPr>
            <w:tcW w:w="4110" w:type="dxa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100 % - </w:t>
            </w: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 9 классов, получивших аттестат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+10 баллов за 100%, 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 за 1 выпускника, не получившего документ</w:t>
            </w:r>
          </w:p>
        </w:tc>
        <w:tc>
          <w:tcPr>
            <w:tcW w:w="4110" w:type="dxa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100 % - </w:t>
            </w: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выпускников 11 классов, получивших по результатам ЕГЭ по русскому языку более 60 баллов  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 - за каждые 10%</w:t>
            </w:r>
          </w:p>
        </w:tc>
        <w:tc>
          <w:tcPr>
            <w:tcW w:w="4110" w:type="dxa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выпускников – 44 выпускника более 60 баллов, 89,8 % - </w:t>
            </w: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1.1.4. 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выпускников 11 классов, получивших по результатам ЕГЭ по математике более 40 баллов  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- за каждые 10%   </w:t>
            </w:r>
          </w:p>
        </w:tc>
        <w:tc>
          <w:tcPr>
            <w:tcW w:w="4110" w:type="dxa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выпускников – 11 выпускников более 40 баллов, 57,9  % - </w:t>
            </w: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выпускников 11 классов, обучавшихся в профильных классах или классах с углубленным изучением отдельных предметов и получивших по результатам ЕГЭ по профильным предметам более 70 баллов 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- за каждые 10% 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0E0377" w:rsidRPr="00C6406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обществознание</w:t>
            </w:r>
            <w:r w:rsidR="00C64060" w:rsidRPr="00C64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13,6 % - </w:t>
            </w:r>
            <w:r w:rsidR="00C64060" w:rsidRPr="00C64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балл</w:t>
            </w:r>
          </w:p>
          <w:p w:rsidR="000E0377" w:rsidRPr="00C6406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химия</w:t>
            </w:r>
            <w:r w:rsidR="00C64060" w:rsidRPr="00C64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8,3 % - </w:t>
            </w:r>
            <w:r w:rsidR="00C64060" w:rsidRPr="00C64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баллов</w:t>
            </w:r>
          </w:p>
          <w:p w:rsidR="000E0377" w:rsidRPr="00C6406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биология</w:t>
            </w:r>
            <w:r w:rsidR="00C64060" w:rsidRPr="00C64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13,3 % - </w:t>
            </w:r>
            <w:r w:rsidR="00C64060" w:rsidRPr="00C64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балл</w:t>
            </w:r>
          </w:p>
          <w:p w:rsidR="000E0377" w:rsidRPr="00C6406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русский язык</w:t>
            </w:r>
            <w:r w:rsidR="00C64060" w:rsidRPr="00C64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28,5 % - </w:t>
            </w:r>
            <w:r w:rsidR="00C64060" w:rsidRPr="00C64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балла</w:t>
            </w:r>
          </w:p>
          <w:p w:rsidR="000E0377" w:rsidRPr="00C6406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4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литература</w:t>
            </w:r>
            <w:r w:rsidR="00C64060" w:rsidRPr="00C64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50 % - </w:t>
            </w:r>
            <w:r w:rsidR="00C64060" w:rsidRPr="00C64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баллов</w:t>
            </w:r>
          </w:p>
          <w:p w:rsidR="000E0377" w:rsidRPr="00C6406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4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история</w:t>
            </w:r>
            <w:r w:rsidR="00C64060" w:rsidRPr="00C64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14,2 % - </w:t>
            </w:r>
            <w:r w:rsidR="00C64060" w:rsidRPr="00C64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балл</w:t>
            </w:r>
          </w:p>
          <w:p w:rsidR="00C64060" w:rsidRPr="00E04130" w:rsidRDefault="00C64060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– 11 бал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C64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11 классов, получивших по результатам ЕГЭ по предметам по выбору более 55 баллов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 - за каждые 10% (по каждому предмету)</w:t>
            </w:r>
          </w:p>
        </w:tc>
        <w:tc>
          <w:tcPr>
            <w:tcW w:w="4110" w:type="dxa"/>
          </w:tcPr>
          <w:p w:rsidR="000E0377" w:rsidRPr="00CB1244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– 50 %</w:t>
            </w:r>
            <w:r w:rsidR="00CB1244" w:rsidRPr="00CB1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CB1244"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баллов</w:t>
            </w:r>
          </w:p>
          <w:p w:rsidR="000E0377" w:rsidRPr="00CB1244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– 35,7 %</w:t>
            </w:r>
            <w:r w:rsidR="00CB1244" w:rsidRPr="00CB1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CB1244"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3,6 балла</w:t>
            </w:r>
          </w:p>
          <w:p w:rsidR="000E0377" w:rsidRPr="00CB1244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– 50 %</w:t>
            </w:r>
            <w:r w:rsidR="00CB1244" w:rsidRPr="00CB1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1244"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- 5 баллов</w:t>
            </w:r>
          </w:p>
          <w:p w:rsidR="000E0377" w:rsidRPr="00CB1244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– 37,5 %</w:t>
            </w:r>
            <w:r w:rsidR="00CB1244" w:rsidRPr="00CB1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CB1244"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3,7 балла</w:t>
            </w:r>
          </w:p>
          <w:p w:rsidR="000E0377" w:rsidRPr="00CB1244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– 33,3 %</w:t>
            </w:r>
            <w:r w:rsidR="00CB1244" w:rsidRPr="00CB1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CB1244"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3,3 балла</w:t>
            </w:r>
          </w:p>
          <w:p w:rsidR="000E0377" w:rsidRPr="00CB1244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– 35,7 %</w:t>
            </w:r>
            <w:r w:rsidR="00CB1244" w:rsidRPr="00CB1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CB1244"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3,6 балла</w:t>
            </w:r>
          </w:p>
          <w:p w:rsidR="000E0377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– 14,3 %</w:t>
            </w:r>
            <w:r w:rsidR="00CB1244" w:rsidRPr="00CB1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CB1244"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 балла</w:t>
            </w:r>
          </w:p>
          <w:p w:rsidR="00C64060" w:rsidRPr="00E04130" w:rsidRDefault="00C64060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– 25,6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 ОУ, набравших на ЕГЭ 80 и более баллов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80–89 баллов — 2 балла, 90–99 баллов — 3 балла, 100 баллов — 5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баллов (за 1 чел)</w:t>
            </w:r>
          </w:p>
        </w:tc>
        <w:tc>
          <w:tcPr>
            <w:tcW w:w="4110" w:type="dxa"/>
          </w:tcPr>
          <w:p w:rsidR="000E0377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80-89 баллов – </w:t>
            </w:r>
            <w:r w:rsidR="00790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человек - </w:t>
            </w:r>
            <w:r w:rsidR="00790379"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баллов</w:t>
            </w:r>
          </w:p>
          <w:p w:rsidR="000E0377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90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0-99 баллов – 5 человек – </w:t>
            </w:r>
            <w:r w:rsidR="00790379"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баллов</w:t>
            </w:r>
          </w:p>
          <w:p w:rsidR="00C64060" w:rsidRDefault="00C64060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 – 43 балла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6662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Блок 2. Результаты учебной деятельности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 по общеобразовательным классам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ступени обучения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баллов за 100%, 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−1 балл за снижение на 1 учащегося</w:t>
            </w:r>
          </w:p>
        </w:tc>
        <w:tc>
          <w:tcPr>
            <w:tcW w:w="4110" w:type="dxa"/>
          </w:tcPr>
          <w:p w:rsidR="000E0377" w:rsidRPr="00CB1244" w:rsidRDefault="0079037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 по общеобразовательным классам 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ступени обучения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 за  100%,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−1 балл за снижение на 1 учащегося</w:t>
            </w:r>
          </w:p>
        </w:tc>
        <w:tc>
          <w:tcPr>
            <w:tcW w:w="4110" w:type="dxa"/>
          </w:tcPr>
          <w:p w:rsidR="000E0377" w:rsidRPr="00CB1244" w:rsidRDefault="0079037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балла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 по общеобразовательным классам 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ступени обучения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+ 10 баллов за  100%,   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балл за снижение на 1 учащегося</w:t>
            </w:r>
          </w:p>
        </w:tc>
        <w:tc>
          <w:tcPr>
            <w:tcW w:w="4110" w:type="dxa"/>
          </w:tcPr>
          <w:p w:rsidR="000E0377" w:rsidRPr="00E04130" w:rsidRDefault="00CB1244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учащихся 4 классов, успевающих на «4» и «5» по итогам учебного года  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+ 5 баллов  - более 60%,  + 4 балла – от 51 до 60%,   +  3 балла – от 41 до 50%,  + 2 балла от 31 до 40%, 0 баллов – менее 30%</w:t>
            </w:r>
          </w:p>
        </w:tc>
        <w:tc>
          <w:tcPr>
            <w:tcW w:w="4110" w:type="dxa"/>
          </w:tcPr>
          <w:p w:rsidR="000E0377" w:rsidRPr="00E04130" w:rsidRDefault="0079037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55 % - </w:t>
            </w: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балла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учащихся 7 классов, успевающих на «4» и «5» по итогам учебного года  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+ 5 баллов  - более 50%, + 4 балла – от 41 до 50%,   +  3 балла – от 31 до 40%,  + 2 балла от 21 до 30%,        0 баллов – менее 20%</w:t>
            </w:r>
          </w:p>
        </w:tc>
        <w:tc>
          <w:tcPr>
            <w:tcW w:w="4110" w:type="dxa"/>
          </w:tcPr>
          <w:p w:rsidR="000E0377" w:rsidRPr="00E04130" w:rsidRDefault="0079037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28,8 % - </w:t>
            </w: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балла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Успеваемость учащихся, обучающихся по адаптированным программам для детей с ОВЗ (задержка психического развития)      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+ 10 баллов - 100%, 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-1 балл за снижение за 1 учащегося </w:t>
            </w:r>
          </w:p>
        </w:tc>
        <w:tc>
          <w:tcPr>
            <w:tcW w:w="4110" w:type="dxa"/>
          </w:tcPr>
          <w:p w:rsidR="000E0377" w:rsidRPr="00CB1244" w:rsidRDefault="00CB1244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Успеваемость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предметам углубленного изучения (по каждому предмету в отдельности) 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+ 10 баллов за  100%, 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-2 балла за снижение на 1 неуспевающего учащегося</w:t>
            </w:r>
          </w:p>
        </w:tc>
        <w:tc>
          <w:tcPr>
            <w:tcW w:w="4110" w:type="dxa"/>
          </w:tcPr>
          <w:p w:rsidR="000267BF" w:rsidRDefault="000267BF" w:rsidP="0002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 100 % - </w:t>
            </w: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баллов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267BF" w:rsidRDefault="000267BF" w:rsidP="0002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Г биология 100 % - </w:t>
            </w: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баллов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267BF" w:rsidRDefault="000267BF" w:rsidP="0002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 100 % - </w:t>
            </w: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баллов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267BF" w:rsidRDefault="000267BF" w:rsidP="0002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Г математика  100 % - </w:t>
            </w: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баллов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267BF" w:rsidRDefault="000267BF" w:rsidP="0002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 100 % - </w:t>
            </w: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баллов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267BF" w:rsidRDefault="000267BF" w:rsidP="0002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100 % - </w:t>
            </w: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баллов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267BF" w:rsidRDefault="000267BF" w:rsidP="0002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обществознание 100 % - </w:t>
            </w: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баллов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267BF" w:rsidRDefault="000267BF" w:rsidP="0002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 100 % - </w:t>
            </w: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баллов</w:t>
            </w:r>
            <w:r w:rsid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0267BF" w:rsidRPr="00CB1244" w:rsidRDefault="000267BF" w:rsidP="00026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химия 87,1 % - </w:t>
            </w: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баллов,</w:t>
            </w:r>
          </w:p>
          <w:p w:rsidR="000267BF" w:rsidRDefault="000267BF" w:rsidP="0002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биология 100 % - </w:t>
            </w: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баллов,</w:t>
            </w:r>
          </w:p>
          <w:p w:rsidR="000267BF" w:rsidRDefault="000267BF" w:rsidP="0002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 100 % - </w:t>
            </w: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баллов,</w:t>
            </w:r>
          </w:p>
          <w:p w:rsidR="000267BF" w:rsidRDefault="000267BF" w:rsidP="0002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100 % - </w:t>
            </w: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баллов,</w:t>
            </w:r>
          </w:p>
          <w:p w:rsidR="000267BF" w:rsidRDefault="000267BF" w:rsidP="0002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обществознание 100 % - </w:t>
            </w: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баллов,</w:t>
            </w:r>
          </w:p>
          <w:p w:rsidR="000267BF" w:rsidRDefault="000267BF" w:rsidP="0002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 100 % - </w:t>
            </w: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баллов,</w:t>
            </w:r>
          </w:p>
          <w:p w:rsidR="000267BF" w:rsidRDefault="000267BF" w:rsidP="0002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химия 100 % - </w:t>
            </w: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баллов,</w:t>
            </w:r>
          </w:p>
          <w:p w:rsidR="000267BF" w:rsidRDefault="000267BF" w:rsidP="0002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биология 100 % - </w:t>
            </w: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баллов,</w:t>
            </w:r>
          </w:p>
          <w:p w:rsidR="000E0377" w:rsidRDefault="000267BF" w:rsidP="00026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физика 100 % - </w:t>
            </w:r>
            <w:r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баллов.</w:t>
            </w:r>
          </w:p>
          <w:p w:rsidR="00C64060" w:rsidRPr="00E04130" w:rsidRDefault="00C64060" w:rsidP="0002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168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Качественная успеваемость по предметам углубленного изучения (по каждому предмету в отдельности) 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+ 2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 – выше 70% 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 балл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выше 60%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каждый предмет в отдельности)_  </w:t>
            </w:r>
          </w:p>
        </w:tc>
        <w:tc>
          <w:tcPr>
            <w:tcW w:w="4110" w:type="dxa"/>
          </w:tcPr>
          <w:p w:rsidR="000E0377" w:rsidRDefault="0079037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 45,8 % - 0</w:t>
            </w:r>
          </w:p>
          <w:p w:rsidR="00790379" w:rsidRDefault="0079037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Г биология 51,9 %</w:t>
            </w:r>
            <w:r w:rsidR="00583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</w:t>
            </w:r>
          </w:p>
          <w:p w:rsidR="00790379" w:rsidRDefault="0079037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 35,5 %</w:t>
            </w:r>
            <w:r w:rsidR="00583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</w:t>
            </w:r>
          </w:p>
          <w:p w:rsidR="00790379" w:rsidRDefault="0079037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Г  математика  19,4 %</w:t>
            </w:r>
            <w:r w:rsidR="00583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</w:t>
            </w:r>
          </w:p>
          <w:p w:rsidR="00790379" w:rsidRDefault="0079037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 85,7 %</w:t>
            </w:r>
            <w:r w:rsidR="00583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583232"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балла,</w:t>
            </w:r>
          </w:p>
          <w:p w:rsidR="00790379" w:rsidRDefault="0079037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23,8 %</w:t>
            </w:r>
            <w:r w:rsidR="00583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</w:t>
            </w:r>
          </w:p>
          <w:p w:rsidR="00790379" w:rsidRDefault="0079037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обществознание 47,6 %</w:t>
            </w:r>
            <w:r w:rsidR="00583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</w:t>
            </w:r>
          </w:p>
          <w:p w:rsidR="00790379" w:rsidRDefault="0079037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 41,9 %</w:t>
            </w:r>
            <w:r w:rsidR="00583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</w:t>
            </w:r>
          </w:p>
          <w:p w:rsidR="00790379" w:rsidRDefault="0079037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химия 32,3 %</w:t>
            </w:r>
            <w:r w:rsidR="00583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</w:t>
            </w:r>
          </w:p>
          <w:p w:rsidR="00790379" w:rsidRDefault="0079037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биология 80,6 %</w:t>
            </w:r>
            <w:r w:rsidR="00583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583232"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балла</w:t>
            </w:r>
            <w:r w:rsidR="00583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90379" w:rsidRDefault="0079037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 78,3 %</w:t>
            </w:r>
            <w:r w:rsidR="00583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583232"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балла,</w:t>
            </w:r>
          </w:p>
          <w:p w:rsidR="00790379" w:rsidRDefault="0079037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43,5 %</w:t>
            </w:r>
            <w:r w:rsidR="00583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</w:t>
            </w:r>
          </w:p>
          <w:p w:rsidR="00790379" w:rsidRDefault="0079037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обществознание 47,8 %</w:t>
            </w:r>
            <w:r w:rsidR="00583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</w:t>
            </w:r>
          </w:p>
          <w:p w:rsidR="00790379" w:rsidRDefault="0079037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 62,5 %</w:t>
            </w:r>
            <w:r w:rsidR="00583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583232"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балл,</w:t>
            </w:r>
          </w:p>
          <w:p w:rsidR="00790379" w:rsidRPr="00CB1244" w:rsidRDefault="0079037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химия 62,5 %</w:t>
            </w:r>
            <w:r w:rsidR="00583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583232"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балл,</w:t>
            </w:r>
          </w:p>
          <w:p w:rsidR="00790379" w:rsidRDefault="0079037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биология 100 %</w:t>
            </w:r>
            <w:r w:rsidR="00583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583232"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балла,</w:t>
            </w:r>
          </w:p>
          <w:p w:rsidR="00790379" w:rsidRDefault="0079037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физика 66,7 %</w:t>
            </w:r>
            <w:r w:rsidR="00583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583232" w:rsidRPr="00CB1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балл.</w:t>
            </w:r>
          </w:p>
          <w:p w:rsidR="00C64060" w:rsidRDefault="00C64060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="00852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52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1.2.9.</w:t>
            </w:r>
          </w:p>
        </w:tc>
        <w:tc>
          <w:tcPr>
            <w:tcW w:w="10064" w:type="dxa"/>
            <w:gridSpan w:val="2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отличников на разных ступенях обучения:</w:t>
            </w:r>
          </w:p>
        </w:tc>
        <w:tc>
          <w:tcPr>
            <w:tcW w:w="4110" w:type="dxa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отличников на 1 ступени обучения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— 1 балл</w:t>
            </w:r>
          </w:p>
        </w:tc>
        <w:tc>
          <w:tcPr>
            <w:tcW w:w="4110" w:type="dxa"/>
          </w:tcPr>
          <w:p w:rsidR="000E0377" w:rsidRPr="00E04130" w:rsidRDefault="0058323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6,9 % - 0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отличников на 2 ступени обучения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— 2 балла</w:t>
            </w:r>
          </w:p>
        </w:tc>
        <w:tc>
          <w:tcPr>
            <w:tcW w:w="4110" w:type="dxa"/>
          </w:tcPr>
          <w:p w:rsidR="000E0377" w:rsidRPr="00E04130" w:rsidRDefault="0058323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1,8 % - 0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отличников на 3 ступени обучения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— 3 балла</w:t>
            </w:r>
          </w:p>
        </w:tc>
        <w:tc>
          <w:tcPr>
            <w:tcW w:w="4110" w:type="dxa"/>
          </w:tcPr>
          <w:p w:rsidR="000E0377" w:rsidRPr="00E04130" w:rsidRDefault="0058323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3 % - 0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разных форм обучения (обучение на дому,  дистанционное обучение и т. д.)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 за каждого обучающегося на дому, 10 баллов – дистанционное обучение, 5 баллов = очно-заочное обучение</w:t>
            </w:r>
          </w:p>
        </w:tc>
        <w:tc>
          <w:tcPr>
            <w:tcW w:w="4110" w:type="dxa"/>
          </w:tcPr>
          <w:p w:rsidR="000E0377" w:rsidRPr="00632A08" w:rsidRDefault="0058323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632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учащихся на дому – </w:t>
            </w:r>
            <w:r w:rsidRPr="00632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балла,</w:t>
            </w:r>
          </w:p>
          <w:p w:rsidR="00632A08" w:rsidRPr="00632A08" w:rsidRDefault="0058323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учащихся семейное обучение </w:t>
            </w:r>
            <w:r w:rsidR="00FA5D83" w:rsidRPr="00632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32A08" w:rsidRPr="00632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2A08" w:rsidRPr="00632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балла</w:t>
            </w:r>
          </w:p>
          <w:p w:rsidR="00583232" w:rsidRPr="008528FA" w:rsidRDefault="00632A0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– 5 баллов</w:t>
            </w:r>
            <w:r w:rsidR="00583232" w:rsidRPr="00852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11 классов, продолживших обучение в системе ВПО и СПО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 балла – за каждые 10 %  свыше 60%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+ 2 баллов – за каждые 10% до 60% </w:t>
            </w:r>
          </w:p>
        </w:tc>
        <w:tc>
          <w:tcPr>
            <w:tcW w:w="4110" w:type="dxa"/>
          </w:tcPr>
          <w:p w:rsidR="00583232" w:rsidRPr="00E04130" w:rsidRDefault="0058323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87 % - </w:t>
            </w:r>
            <w:r w:rsidRPr="00FA5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 баллов</w:t>
            </w:r>
          </w:p>
        </w:tc>
      </w:tr>
      <w:tr w:rsidR="000E0377" w:rsidRPr="00E04130" w:rsidTr="000E0377">
        <w:tc>
          <w:tcPr>
            <w:tcW w:w="10881" w:type="dxa"/>
            <w:gridSpan w:val="3"/>
            <w:shd w:val="clear" w:color="auto" w:fill="FBE4D5" w:themeFill="accent2" w:themeFillTint="33"/>
            <w:hideMark/>
          </w:tcPr>
          <w:p w:rsidR="000E0377" w:rsidRPr="00E04130" w:rsidRDefault="000E0377" w:rsidP="00B86133">
            <w:pPr>
              <w:pStyle w:val="a3"/>
              <w:rPr>
                <w:b/>
                <w:i/>
                <w:sz w:val="20"/>
                <w:szCs w:val="20"/>
              </w:rPr>
            </w:pPr>
            <w:r w:rsidRPr="00E04130">
              <w:rPr>
                <w:b/>
                <w:i/>
                <w:sz w:val="20"/>
                <w:szCs w:val="20"/>
              </w:rPr>
              <w:t>Критерий 2: Сформированность и эффективность функционирования воспитательной системы школы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FBE4D5" w:themeFill="accent2" w:themeFillTint="33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0064" w:type="dxa"/>
            <w:gridSpan w:val="2"/>
            <w:shd w:val="clear" w:color="auto" w:fill="FBE4D5" w:themeFill="accent2" w:themeFillTint="33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Блок 1. Социализация и самореализация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участие школы в социально-значимых акциях и конкурсах, проводимых на уровне муниципалитета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+ 3 балла – за 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4110" w:type="dxa"/>
          </w:tcPr>
          <w:p w:rsidR="002D4200" w:rsidRDefault="002D4200" w:rsidP="002D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2018г., Городская благотворительн</w:t>
            </w:r>
            <w:r w:rsidR="0085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 акция «Старость в радость» </w:t>
            </w:r>
          </w:p>
          <w:p w:rsidR="002D4200" w:rsidRDefault="002D4200" w:rsidP="002D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2018г., Городская благотворительна</w:t>
            </w:r>
            <w:r w:rsidR="0085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акция «Подари книгу» </w:t>
            </w:r>
          </w:p>
          <w:p w:rsidR="005D702A" w:rsidRDefault="00021FCF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01.05.18г. П</w:t>
            </w:r>
            <w:r w:rsidR="0085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ервомайская демонстрация  </w:t>
            </w:r>
          </w:p>
          <w:p w:rsidR="006C41BD" w:rsidRDefault="002D4200" w:rsidP="0085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03.11.18г. Городская консультационно-ди</w:t>
            </w:r>
            <w:r w:rsidR="0085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агностическая акция «Ступени» </w:t>
            </w:r>
          </w:p>
          <w:p w:rsidR="00FA5D83" w:rsidRPr="00FA5D83" w:rsidRDefault="00FA5D83" w:rsidP="0085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балла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органов ученического самоуправления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  - за наличие</w:t>
            </w:r>
          </w:p>
        </w:tc>
        <w:tc>
          <w:tcPr>
            <w:tcW w:w="4110" w:type="dxa"/>
          </w:tcPr>
          <w:p w:rsidR="006C41BD" w:rsidRDefault="005D702A" w:rsidP="0085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ШУС «Триумф»</w:t>
            </w:r>
            <w:r w:rsidR="0085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отряд  «Звезда» </w:t>
            </w:r>
          </w:p>
          <w:p w:rsidR="00FA5D83" w:rsidRPr="00FA5D83" w:rsidRDefault="00FA5D83" w:rsidP="0085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балл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2.1.3.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периодическое издание школьной газеты, школьного радио и телепередач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 за наличие</w:t>
            </w:r>
          </w:p>
        </w:tc>
        <w:tc>
          <w:tcPr>
            <w:tcW w:w="4110" w:type="dxa"/>
          </w:tcPr>
          <w:p w:rsidR="000E0377" w:rsidRDefault="005D702A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</w:t>
            </w:r>
            <w:r w:rsidR="0085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ьная газета «В курсе событий»,</w:t>
            </w:r>
          </w:p>
          <w:p w:rsidR="006C41BD" w:rsidRDefault="00FA5D83" w:rsidP="00F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5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траницы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5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нстаграмм</w:t>
            </w:r>
            <w:proofErr w:type="spellEnd"/>
            <w:r w:rsidR="0085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5D702A" w:rsidRPr="005D7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="005D7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proofErr w:type="spellStart"/>
            <w:r w:rsidR="005D70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schoolnews</w:t>
            </w:r>
            <w:proofErr w:type="spellEnd"/>
            <w:r w:rsidR="0085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</w:t>
            </w:r>
            <w:r w:rsidR="005D7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ериодич</w:t>
            </w:r>
            <w:r w:rsidR="0085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еское  вещание по радио </w:t>
            </w:r>
          </w:p>
          <w:p w:rsidR="00FA5D83" w:rsidRPr="00FA5D83" w:rsidRDefault="00FA5D83" w:rsidP="00FA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балл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Школьной службы примирения,  Комиссии по урегулированию конфликтов интересов</w:t>
            </w: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 за наличие</w:t>
            </w:r>
          </w:p>
        </w:tc>
        <w:tc>
          <w:tcPr>
            <w:tcW w:w="4110" w:type="dxa"/>
          </w:tcPr>
          <w:p w:rsidR="000E0377" w:rsidRDefault="0085675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</w:t>
            </w:r>
            <w:r w:rsidR="00FA5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профилактике</w:t>
            </w:r>
          </w:p>
          <w:p w:rsidR="006C41BD" w:rsidRDefault="00FA5D8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урегулированию конфликтов интересов</w:t>
            </w:r>
          </w:p>
          <w:p w:rsidR="00FA5D83" w:rsidRPr="00FA5D83" w:rsidRDefault="00FA5D8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балл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 в проведении городских мероприятий, инициирование собственных мероприятий для города</w:t>
            </w: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+ 3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баллов — за участие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+ 5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баллов — за инициирование</w:t>
            </w:r>
          </w:p>
        </w:tc>
        <w:tc>
          <w:tcPr>
            <w:tcW w:w="4110" w:type="dxa"/>
          </w:tcPr>
          <w:p w:rsidR="000E0377" w:rsidRDefault="002D4200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18.03.18г.</w:t>
            </w:r>
            <w:r w:rsidR="00857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«Моя школа»</w:t>
            </w:r>
          </w:p>
          <w:p w:rsidR="00021FCF" w:rsidRDefault="0085788D" w:rsidP="002D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16.05.18г. </w:t>
            </w:r>
            <w:r w:rsidR="002D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Инициирование городской </w:t>
            </w:r>
            <w:r w:rsidR="0002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промо-ярмарк</w:t>
            </w:r>
            <w:r w:rsidR="002D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2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«Внедрение инновационных </w:t>
            </w:r>
            <w:r w:rsidR="002D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идей в рамках вхождения в проект «Десятилетие детства» </w:t>
            </w:r>
          </w:p>
          <w:p w:rsidR="0085788D" w:rsidRPr="00FA5D83" w:rsidRDefault="00FA5D83" w:rsidP="002D4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 и качество участия в конкурсе воспитательных систем</w:t>
            </w: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 балл — участие в  конкурсе, +5 баллов  - призёр, +10 баллов — победитель</w:t>
            </w:r>
          </w:p>
        </w:tc>
        <w:tc>
          <w:tcPr>
            <w:tcW w:w="4110" w:type="dxa"/>
          </w:tcPr>
          <w:p w:rsidR="0085788D" w:rsidRDefault="0085788D" w:rsidP="0085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16.05.18  участие в городской промо-ярмарке «Внедрение инновационных идей в рамках вхождения в проект «Десятилетие </w:t>
            </w:r>
            <w:r w:rsidR="0085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детства» </w:t>
            </w:r>
            <w:proofErr w:type="gramEnd"/>
          </w:p>
          <w:p w:rsidR="00FA5D83" w:rsidRPr="00FA5D83" w:rsidRDefault="00FA5D83" w:rsidP="0085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балла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6662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231"/>
            </w:tblGrid>
            <w:tr w:rsidR="000E0377" w:rsidRPr="00E04130" w:rsidTr="004B39B9">
              <w:trPr>
                <w:trHeight w:val="182"/>
              </w:trPr>
              <w:tc>
                <w:tcPr>
                  <w:tcW w:w="7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377" w:rsidRPr="00E04130" w:rsidRDefault="000E0377" w:rsidP="00B8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41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школьной формы </w:t>
                  </w:r>
                </w:p>
              </w:tc>
            </w:tr>
          </w:tbl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+1 балл</w:t>
            </w: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за наличие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0E0377" w:rsidRDefault="0085788D" w:rsidP="0085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Положение о школьной форме и внешнем виде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 2013г. </w:t>
            </w:r>
          </w:p>
          <w:p w:rsidR="00FA5D83" w:rsidRPr="00FA5D83" w:rsidRDefault="00FA5D83" w:rsidP="0085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A5D8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 балл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85788D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Форме и внешнем виде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Результативность</w:t>
            </w:r>
            <w:r w:rsidRPr="00E04130">
              <w:rPr>
                <w:rFonts w:ascii="Times New Roman" w:hAnsi="Times New Roman" w:cs="Times New Roman"/>
                <w:sz w:val="20"/>
                <w:szCs w:val="20"/>
              </w:rPr>
              <w:t xml:space="preserve"> социокультурных проектов, реализуемых в образовательном учреждении, их динамика</w:t>
            </w: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+5 баллов </w:t>
            </w:r>
          </w:p>
        </w:tc>
        <w:tc>
          <w:tcPr>
            <w:tcW w:w="4110" w:type="dxa"/>
          </w:tcPr>
          <w:p w:rsidR="000E0377" w:rsidRDefault="000E13E7" w:rsidP="00857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14.04.18г. проект</w:t>
            </w:r>
            <w:r w:rsidR="008578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«Школа успеха» </w:t>
            </w:r>
          </w:p>
          <w:p w:rsidR="000E13E7" w:rsidRDefault="000E13E7" w:rsidP="000E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течение года Диагностическая консультативная акция «Ступени» </w:t>
            </w:r>
          </w:p>
          <w:p w:rsidR="000E13E7" w:rsidRDefault="000E13E7" w:rsidP="000E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течение года благотворительная акция «Будь д</w:t>
            </w:r>
            <w:r w:rsidR="008567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обр!» </w:t>
            </w:r>
          </w:p>
          <w:p w:rsidR="000E13E7" w:rsidRDefault="000E13E7" w:rsidP="000E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Апрель-сентябрь </w:t>
            </w:r>
            <w:r w:rsidRPr="000E13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роект</w:t>
            </w:r>
            <w:r w:rsidRPr="000E13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</w:t>
            </w:r>
            <w:r w:rsidRPr="000E13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ветущий двор»</w:t>
            </w:r>
          </w:p>
          <w:p w:rsidR="000E13E7" w:rsidRDefault="000E13E7" w:rsidP="000E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Март, Пр</w:t>
            </w:r>
            <w:r w:rsidR="008567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оект «Фестиваль народов мира» </w:t>
            </w:r>
          </w:p>
          <w:p w:rsidR="000E13E7" w:rsidRDefault="000E13E7" w:rsidP="000E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Ноябрь-март, проект «Мы начинаем КВН на 23 волне» </w:t>
            </w:r>
          </w:p>
          <w:p w:rsidR="000E13E7" w:rsidRDefault="000E13E7" w:rsidP="000E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течение года Проект «Содружество»</w:t>
            </w:r>
          </w:p>
          <w:p w:rsidR="006C41BD" w:rsidRDefault="00A55C3D" w:rsidP="000E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Прое</w:t>
            </w:r>
            <w:r w:rsidR="0085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 «Честь и слава ветеранам </w:t>
            </w:r>
          </w:p>
          <w:p w:rsidR="00FA5D83" w:rsidRPr="00FA5D83" w:rsidRDefault="00FA5D83" w:rsidP="000E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FBE4D5" w:themeFill="accent2" w:themeFillTint="33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0064" w:type="dxa"/>
            <w:gridSpan w:val="2"/>
            <w:shd w:val="clear" w:color="auto" w:fill="FBE4D5" w:themeFill="accent2" w:themeFillTint="33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Блок 2. Эффективность профилактической работы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пропусков учебных занятий без уважительной причины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положительная динамика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0E13E7" w:rsidRDefault="000E13E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 2018г. – 3 учащихся (Сухарев, Скрябина, Алексеева)</w:t>
            </w:r>
          </w:p>
          <w:p w:rsidR="000E0377" w:rsidRDefault="000E13E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полугодие 2018г. – 0 учащихся.</w:t>
            </w:r>
          </w:p>
          <w:p w:rsidR="00FA5D83" w:rsidRPr="00FA5D83" w:rsidRDefault="00FA5D8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преступлений и правонарушений и иных противоправных действий, совершённых учащимися ОУ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+ 5 баллов — отсутствие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0E0377" w:rsidRDefault="00BD4A1F" w:rsidP="0085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правонарушения  (Сухарев, Часовитин, Томский)</w:t>
            </w:r>
          </w:p>
          <w:p w:rsidR="00FA5D83" w:rsidRPr="00FA5D83" w:rsidRDefault="00FA5D83" w:rsidP="0085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2.2.4.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Отсев учащихся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- 5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 за каждого учащегося</w:t>
            </w:r>
          </w:p>
        </w:tc>
        <w:tc>
          <w:tcPr>
            <w:tcW w:w="4110" w:type="dxa"/>
          </w:tcPr>
          <w:p w:rsidR="000E0377" w:rsidRPr="00FA5D83" w:rsidRDefault="0058323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BD4A1F" w:rsidRPr="00FA5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2.2.5. </w:t>
            </w:r>
          </w:p>
        </w:tc>
        <w:tc>
          <w:tcPr>
            <w:tcW w:w="6662" w:type="dxa"/>
            <w:shd w:val="clear" w:color="auto" w:fill="auto"/>
          </w:tcPr>
          <w:p w:rsidR="000E0377" w:rsidRPr="000E675E" w:rsidRDefault="000E0377" w:rsidP="00B86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75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реализации комплекса мер (программы, методики, посты формирования ЗОЖ) по   обеспечению раннего выявления потребления школьниками наркотических, психотропных средств, алкоголя </w:t>
            </w:r>
          </w:p>
        </w:tc>
        <w:tc>
          <w:tcPr>
            <w:tcW w:w="3402" w:type="dxa"/>
            <w:shd w:val="clear" w:color="auto" w:fill="auto"/>
          </w:tcPr>
          <w:p w:rsidR="000E0377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 – реализуется в полной мере</w:t>
            </w:r>
          </w:p>
        </w:tc>
        <w:tc>
          <w:tcPr>
            <w:tcW w:w="4110" w:type="dxa"/>
          </w:tcPr>
          <w:p w:rsidR="00BD4A1F" w:rsidRDefault="00BD4A1F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Поста ЗОЖ (программа Поста ЗОЖ «Новое поколение»</w:t>
            </w:r>
            <w:r w:rsidR="0085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акция «Сообщи, где торгуют смертью!», акция «Ступени 78 уч., акция «Стоп ВИЧ»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На учете состоят в начале года 4 учащихся, в конце года 2 учащихся.</w:t>
            </w:r>
          </w:p>
          <w:p w:rsidR="00FA5D83" w:rsidRPr="00FA5D83" w:rsidRDefault="00FA5D8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0064" w:type="dxa"/>
            <w:gridSpan w:val="2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Блок 3. Эффективность функционирования системы дополнительного образования в ОУ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посещающих кружки, проводимые школьными педагогами  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 баллов – более 40%, 3 балла - более 30%, 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 – более 20%</w:t>
            </w:r>
          </w:p>
        </w:tc>
        <w:tc>
          <w:tcPr>
            <w:tcW w:w="4110" w:type="dxa"/>
          </w:tcPr>
          <w:p w:rsidR="000E0377" w:rsidRPr="00E04130" w:rsidRDefault="008C339F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440 </w:t>
            </w:r>
            <w:r w:rsidR="0085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учащихся </w:t>
            </w:r>
            <w:r w:rsidR="00FA5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FA5D83" w:rsidRPr="00FA5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посещающих кружки, проводимые в учреждениях дополнительного образования, вне школы</w:t>
            </w:r>
            <w:proofErr w:type="gramEnd"/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 баллов – более 30%, 3 балла - более 20%, 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 – более 10%</w:t>
            </w:r>
          </w:p>
        </w:tc>
        <w:tc>
          <w:tcPr>
            <w:tcW w:w="4110" w:type="dxa"/>
          </w:tcPr>
          <w:p w:rsidR="000E0377" w:rsidRPr="00E04130" w:rsidRDefault="008C339F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1406 </w:t>
            </w:r>
            <w:r w:rsidR="00444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учащихся – </w:t>
            </w:r>
            <w:r w:rsidR="00444828" w:rsidRPr="00FA5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баллов</w:t>
            </w:r>
          </w:p>
        </w:tc>
      </w:tr>
      <w:tr w:rsidR="00444828" w:rsidRPr="00E04130" w:rsidTr="00444828">
        <w:tc>
          <w:tcPr>
            <w:tcW w:w="817" w:type="dxa"/>
            <w:vMerge w:val="restart"/>
            <w:shd w:val="clear" w:color="auto" w:fill="auto"/>
            <w:hideMark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6662" w:type="dxa"/>
            <w:shd w:val="clear" w:color="auto" w:fill="auto"/>
            <w:hideMark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 в системе дополнительного образования ОУ следующих направленностей: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+ 3 балла - за наличие каждого направления</w:t>
            </w:r>
          </w:p>
        </w:tc>
        <w:tc>
          <w:tcPr>
            <w:tcW w:w="4110" w:type="dxa"/>
            <w:vMerge w:val="restart"/>
            <w:vAlign w:val="center"/>
          </w:tcPr>
          <w:p w:rsidR="00444828" w:rsidRPr="00FA5D83" w:rsidRDefault="00FA5D83" w:rsidP="008C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баллов</w:t>
            </w:r>
          </w:p>
        </w:tc>
      </w:tr>
      <w:tr w:rsidR="00444828" w:rsidRPr="00E04130" w:rsidTr="000E0377">
        <w:tc>
          <w:tcPr>
            <w:tcW w:w="817" w:type="dxa"/>
            <w:vMerge/>
            <w:shd w:val="clear" w:color="auto" w:fill="auto"/>
            <w:hideMark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444828" w:rsidRPr="00E04130" w:rsidTr="000E0377">
        <w:tc>
          <w:tcPr>
            <w:tcW w:w="817" w:type="dxa"/>
            <w:vMerge/>
            <w:shd w:val="clear" w:color="auto" w:fill="auto"/>
            <w:hideMark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444828" w:rsidRPr="00E04130" w:rsidTr="000E0377">
        <w:tc>
          <w:tcPr>
            <w:tcW w:w="817" w:type="dxa"/>
            <w:vMerge/>
            <w:shd w:val="clear" w:color="auto" w:fill="auto"/>
            <w:hideMark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туристско-краеведческая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444828" w:rsidRPr="00E04130" w:rsidTr="000E0377">
        <w:tc>
          <w:tcPr>
            <w:tcW w:w="817" w:type="dxa"/>
            <w:vMerge/>
            <w:shd w:val="clear" w:color="auto" w:fill="auto"/>
            <w:hideMark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естественнонаучная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444828" w:rsidRPr="00E04130" w:rsidTr="000E0377">
        <w:tc>
          <w:tcPr>
            <w:tcW w:w="817" w:type="dxa"/>
            <w:vMerge/>
            <w:shd w:val="clear" w:color="auto" w:fill="auto"/>
            <w:hideMark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444828" w:rsidRPr="00E04130" w:rsidTr="000E0377">
        <w:tc>
          <w:tcPr>
            <w:tcW w:w="817" w:type="dxa"/>
            <w:vMerge/>
            <w:shd w:val="clear" w:color="auto" w:fill="auto"/>
            <w:hideMark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</w:tcPr>
          <w:p w:rsidR="00444828" w:rsidRPr="00E04130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0064" w:type="dxa"/>
            <w:gridSpan w:val="2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Блок 4. </w:t>
            </w: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Результативность работы по военно-патриотическому воспитанию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2.4.1. 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военно-патриотического клуба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+3 балла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 расширение охвата детей (3 балла за каждые 10 чел. по сравнению с предыдущим периодом)</w:t>
            </w:r>
          </w:p>
        </w:tc>
        <w:tc>
          <w:tcPr>
            <w:tcW w:w="4110" w:type="dxa"/>
          </w:tcPr>
          <w:p w:rsidR="000E0377" w:rsidRPr="00FA5D83" w:rsidRDefault="00FA5D8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2.4.2. 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Участие, качество участия в мероприятиях по военно-патриотическому воспитанию   </w:t>
            </w: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 балла – участие в мероприятиях городского, республиканского уровней (за 1 мероприятие)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 баллов – качественные показатели участия в мероприятиях городского, республиканского уровней (за 1 мероприятие)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+10 баллов - качественные показатели участия в мероприятиях 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общероссийского уровня (за 1 мероприятие)</w:t>
            </w:r>
          </w:p>
        </w:tc>
        <w:tc>
          <w:tcPr>
            <w:tcW w:w="4110" w:type="dxa"/>
          </w:tcPr>
          <w:p w:rsidR="00BD4A1F" w:rsidRDefault="00BD4A1F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в веревочных курсах ГБУ РС (Я) РСРЦН г.</w:t>
            </w:r>
            <w:r w:rsidR="00A91C46" w:rsidRPr="00A91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Якутска  </w:t>
            </w:r>
          </w:p>
          <w:p w:rsidR="00BD4A1F" w:rsidRDefault="00A55C3D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</w:t>
            </w:r>
            <w:r w:rsidR="00BD4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тие на Дне открытых дверей МВД РС (Я) </w:t>
            </w:r>
          </w:p>
          <w:p w:rsidR="00BD4A1F" w:rsidRDefault="00BD4A1F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первомайской демонстрации, </w:t>
            </w:r>
            <w:r w:rsidR="00A55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колонна (450 человек с 7 по 11 класс) </w:t>
            </w:r>
          </w:p>
          <w:p w:rsidR="00A55C3D" w:rsidRDefault="00A55C3D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9.05.18г. «</w:t>
            </w:r>
            <w:r w:rsidR="00BD4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Вахта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амяти», пл. Победы (36 чел.) </w:t>
            </w:r>
          </w:p>
          <w:p w:rsidR="00A55C3D" w:rsidRDefault="00A55C3D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Акция «Уроки мужества» на НВК Саха, посвященная патриотическому воспитанию – </w:t>
            </w:r>
          </w:p>
          <w:p w:rsidR="008C339F" w:rsidRDefault="00A55C3D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Благотворительная акция «Ветеран», </w:t>
            </w:r>
          </w:p>
          <w:p w:rsidR="00A55C3D" w:rsidRDefault="00A55C3D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 w:rsidR="008C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«Честь и слава ветеранам</w:t>
            </w:r>
          </w:p>
          <w:p w:rsidR="000E0377" w:rsidRDefault="00A55C3D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Военно-патриотическая игра «Зарница» (78 чел.)</w:t>
            </w:r>
          </w:p>
          <w:p w:rsidR="003F082C" w:rsidRDefault="00A55C3D" w:rsidP="00A5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Городское соревнование «Юный динамовец» </w:t>
            </w:r>
          </w:p>
          <w:p w:rsidR="00DD3D45" w:rsidRPr="00DD3D45" w:rsidRDefault="00DD3D45" w:rsidP="00A55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3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 балла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2.4.3. 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инфраструктуры  для военно-патриотического воспитания</w:t>
            </w:r>
          </w:p>
        </w:tc>
        <w:tc>
          <w:tcPr>
            <w:tcW w:w="3402" w:type="dxa"/>
            <w:shd w:val="clear" w:color="auto" w:fill="auto"/>
          </w:tcPr>
          <w:p w:rsidR="000E0377" w:rsidRPr="00E04130" w:rsidRDefault="00DD3D45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 балл</w:t>
            </w:r>
            <w:r w:rsidR="000E0377"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внутри помещения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 балла – вне помещения</w:t>
            </w:r>
          </w:p>
        </w:tc>
        <w:tc>
          <w:tcPr>
            <w:tcW w:w="4110" w:type="dxa"/>
          </w:tcPr>
          <w:p w:rsidR="000E0377" w:rsidRDefault="00DD3D45" w:rsidP="008C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ОБЖ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 музыки, спортивные площадки</w:t>
            </w:r>
          </w:p>
          <w:p w:rsidR="00DD3D45" w:rsidRPr="00DD3D45" w:rsidRDefault="00DD3D45" w:rsidP="008C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DD3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2.4.4. 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отрядов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Юнармии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 балла – за наличие</w:t>
            </w:r>
          </w:p>
        </w:tc>
        <w:tc>
          <w:tcPr>
            <w:tcW w:w="4110" w:type="dxa"/>
          </w:tcPr>
          <w:p w:rsidR="000E0377" w:rsidRDefault="008C339F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0377" w:rsidRPr="00E04130" w:rsidTr="000E0377">
        <w:tc>
          <w:tcPr>
            <w:tcW w:w="10881" w:type="dxa"/>
            <w:gridSpan w:val="3"/>
            <w:shd w:val="clear" w:color="auto" w:fill="FBE4D5" w:themeFill="accent2" w:themeFillTint="33"/>
          </w:tcPr>
          <w:p w:rsidR="000E0377" w:rsidRPr="00E04130" w:rsidRDefault="000E0377" w:rsidP="00B86133">
            <w:pPr>
              <w:pStyle w:val="a3"/>
              <w:rPr>
                <w:color w:val="333333"/>
                <w:sz w:val="20"/>
                <w:szCs w:val="20"/>
              </w:rPr>
            </w:pPr>
            <w:r w:rsidRPr="00E04130">
              <w:rPr>
                <w:b/>
                <w:bCs/>
                <w:i/>
                <w:iCs/>
                <w:color w:val="333333"/>
                <w:sz w:val="20"/>
                <w:szCs w:val="20"/>
              </w:rPr>
              <w:t>Критерий 3: Реализация принципа государственно-общественного управления и информационной открытости ОУ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pStyle w:val="a3"/>
              <w:rPr>
                <w:b/>
                <w:bCs/>
                <w:i/>
                <w:iCs/>
                <w:color w:val="333333"/>
                <w:sz w:val="20"/>
                <w:szCs w:val="20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3.1. 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Наличие управленческих решений, принятых с учетом мнения Управл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яющего (наблюдательного) совета</w:t>
            </w:r>
          </w:p>
        </w:tc>
        <w:tc>
          <w:tcPr>
            <w:tcW w:w="3402" w:type="dxa"/>
            <w:shd w:val="clear" w:color="auto" w:fill="auto"/>
          </w:tcPr>
          <w:p w:rsidR="000E0377" w:rsidRPr="004B39B9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+ 3 балла за размещение информации на сайтах</w:t>
            </w:r>
            <w:r w:rsidR="00A133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yaguo</w:t>
            </w:r>
            <w:proofErr w:type="spellEnd"/>
            <w:r w:rsidRPr="004B39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ru</w:t>
            </w:r>
            <w:proofErr w:type="spellEnd"/>
            <w:r w:rsidR="00127D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якутск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4110" w:type="dxa"/>
          </w:tcPr>
          <w:p w:rsidR="000E0377" w:rsidRPr="00A133FB" w:rsidRDefault="00A133FB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133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Проведение мероприятий с участием общественных организаций, социальных  партнёров</w:t>
            </w: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+1 балл за каждое мероприятие</w:t>
            </w:r>
          </w:p>
        </w:tc>
        <w:tc>
          <w:tcPr>
            <w:tcW w:w="4110" w:type="dxa"/>
          </w:tcPr>
          <w:p w:rsidR="000E0377" w:rsidRDefault="00A133FB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Общественный совет Строительного округа</w:t>
            </w:r>
          </w:p>
          <w:p w:rsidR="00A133FB" w:rsidRDefault="00A133FB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Конкурс снежных скульптур</w:t>
            </w:r>
          </w:p>
          <w:p w:rsidR="00A133FB" w:rsidRDefault="00A133FB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Осенняя ярмарка</w:t>
            </w:r>
          </w:p>
          <w:p w:rsidR="00A133FB" w:rsidRPr="0012499D" w:rsidRDefault="0012499D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12499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 балла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Отсутствие обоснованных жалоб на работу администрации, педагогического коллектива</w:t>
            </w: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+ 10 баллов — отсутствие жалоб</w:t>
            </w:r>
          </w:p>
        </w:tc>
        <w:tc>
          <w:tcPr>
            <w:tcW w:w="4110" w:type="dxa"/>
          </w:tcPr>
          <w:p w:rsidR="000E0377" w:rsidRPr="0012499D" w:rsidRDefault="0012499D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12499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Удовлетворённость родителей, педагогов, учащихся качеством образовательных услуг </w:t>
            </w: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итогам опроса участников:  от  80% и выше — 10 баллов,  от 60% до 80% —6 баллов, ниже  60% — 3 балла</w:t>
            </w:r>
          </w:p>
        </w:tc>
        <w:tc>
          <w:tcPr>
            <w:tcW w:w="4110" w:type="dxa"/>
          </w:tcPr>
          <w:p w:rsidR="000E0377" w:rsidRPr="0012499D" w:rsidRDefault="0012499D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12499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социальных партнеров, участвующих в обеспечении достижения совре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менного качества образования  (</w:t>
            </w: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основе Договоров)</w:t>
            </w: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+ 3 балла за каждый договор</w:t>
            </w:r>
          </w:p>
        </w:tc>
        <w:tc>
          <w:tcPr>
            <w:tcW w:w="4110" w:type="dxa"/>
          </w:tcPr>
          <w:p w:rsidR="00A55C3D" w:rsidRDefault="00A55C3D" w:rsidP="00A5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 №1 </w:t>
            </w:r>
          </w:p>
          <w:p w:rsidR="00A55C3D" w:rsidRDefault="00A55C3D" w:rsidP="00A5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Амг</w:t>
            </w:r>
            <w:r w:rsidR="008C339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инская</w:t>
            </w:r>
            <w:proofErr w:type="spellEnd"/>
            <w:r w:rsidR="008C339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 №2,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Харыкская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СОШ №2 – </w:t>
            </w:r>
            <w:r w:rsidR="003F08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балла</w:t>
            </w:r>
          </w:p>
          <w:p w:rsidR="00A55C3D" w:rsidRDefault="008C339F" w:rsidP="00A5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Покровская СОШ №2, </w:t>
            </w:r>
          </w:p>
          <w:p w:rsidR="000E0377" w:rsidRDefault="008C339F" w:rsidP="00A5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ГКУ РС (Я) «РСРНЦ» </w:t>
            </w:r>
            <w:r w:rsidR="00A55C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(11.09.2018г.)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="00A55C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A55C3D" w:rsidRDefault="00A55C3D" w:rsidP="00A5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МБОУ ДО ДДТ (28.05.2018г.)</w:t>
            </w:r>
            <w:r w:rsidR="008C339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3F082C" w:rsidRDefault="00A55C3D" w:rsidP="00A5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ИФКиС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СВФУ</w:t>
            </w:r>
            <w:r w:rsidR="00127D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бассейн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Долгун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  <w:r w:rsidR="008C339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127D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(18.05.18г.)</w:t>
            </w:r>
          </w:p>
          <w:p w:rsidR="0012499D" w:rsidRPr="0012499D" w:rsidRDefault="0012499D" w:rsidP="00A55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12499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 балла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Публикации в СМИ по формированию позитивного общественного мнения относительно работы и результатов работы школы </w:t>
            </w: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 до 3</w:t>
            </w: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баллов за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качество публикаций</w:t>
            </w: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СМИ республиканского и городского уровня </w:t>
            </w:r>
          </w:p>
        </w:tc>
        <w:tc>
          <w:tcPr>
            <w:tcW w:w="4110" w:type="dxa"/>
          </w:tcPr>
          <w:p w:rsidR="0012499D" w:rsidRDefault="0012499D" w:rsidP="008C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Якутск Вечерний от 25.05.2018 г. ПДД</w:t>
            </w:r>
          </w:p>
          <w:p w:rsidR="0012499D" w:rsidRDefault="0012499D" w:rsidP="008C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Эхо Столицы от 07.06.2018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Энергосбыт</w:t>
            </w:r>
            <w:proofErr w:type="spellEnd"/>
          </w:p>
          <w:p w:rsidR="0012499D" w:rsidRPr="0012499D" w:rsidRDefault="0012499D" w:rsidP="008C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Якутск Вечерний от 24.08.2018 г.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-школа Алексея Илларионова</w:t>
            </w:r>
          </w:p>
          <w:p w:rsidR="00127DE7" w:rsidRDefault="00127DE7" w:rsidP="008C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Публикация в информационно-методическом журнале «Столичное образование №3-4» (ст. «Работа Поста ЗОЖ», ст. «Союз </w:t>
            </w:r>
            <w:r w:rsidR="003F08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семьи и школы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  <w:r w:rsidR="00A91C46" w:rsidRPr="001249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12499D" w:rsidRPr="0012499D" w:rsidRDefault="0012499D" w:rsidP="008C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12499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3.7.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Участие в общественных (профсоюзных) городских/  республиканских конкурсах</w:t>
            </w: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+ 1 – за участие 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+ 2 – за призовые места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+ 3  - победитель</w:t>
            </w:r>
          </w:p>
        </w:tc>
        <w:tc>
          <w:tcPr>
            <w:tcW w:w="4110" w:type="dxa"/>
          </w:tcPr>
          <w:p w:rsidR="000E0377" w:rsidRDefault="0012499D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Новогодняя игрушка ЯГТО </w:t>
            </w:r>
          </w:p>
          <w:p w:rsidR="0012499D" w:rsidRDefault="0012499D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Сельская образовательная ярмарка</w:t>
            </w:r>
          </w:p>
          <w:p w:rsidR="0012499D" w:rsidRDefault="0012499D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Республиканская  инновационная площадка</w:t>
            </w:r>
          </w:p>
          <w:p w:rsidR="0012499D" w:rsidRPr="0012499D" w:rsidRDefault="0012499D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12499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 балла</w:t>
            </w:r>
          </w:p>
        </w:tc>
      </w:tr>
      <w:tr w:rsidR="000E0377" w:rsidRPr="00E04130" w:rsidTr="000E0377">
        <w:tc>
          <w:tcPr>
            <w:tcW w:w="10881" w:type="dxa"/>
            <w:gridSpan w:val="3"/>
            <w:shd w:val="clear" w:color="auto" w:fill="FBE4D5" w:themeFill="accent2" w:themeFillTint="33"/>
            <w:hideMark/>
          </w:tcPr>
          <w:p w:rsidR="000E0377" w:rsidRPr="00E04130" w:rsidRDefault="000E0377" w:rsidP="00B861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Критерий 4: Финансово — экономическая деятельность ОО 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законодательства РФ в части размещения финансово-экономической документации на официальных сайтах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 баллов – за 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110" w:type="dxa"/>
          </w:tcPr>
          <w:p w:rsidR="000E0377" w:rsidRPr="00C25569" w:rsidRDefault="0012499D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5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законодательства о размещении закупки товаров, работ, услуг для обеспечения нужд образовательного учреждения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 1 балл за каждое выполнение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110" w:type="dxa"/>
          </w:tcPr>
          <w:p w:rsidR="000E0377" w:rsidRPr="00C25569" w:rsidRDefault="00C2556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5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баллов</w:t>
            </w:r>
          </w:p>
        </w:tc>
      </w:tr>
      <w:tr w:rsidR="000E0377" w:rsidRPr="00E04130" w:rsidTr="000E0377">
        <w:trPr>
          <w:trHeight w:val="569"/>
        </w:trPr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 и качественная подготовка отчета по закупкам в рамках действующего законодательства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+ 1 балл за каждое 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110" w:type="dxa"/>
          </w:tcPr>
          <w:p w:rsidR="000E0377" w:rsidRPr="00C25569" w:rsidRDefault="00C2556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5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Своевременный расчет с поставщиками товаров и услуг при наличии лимитов бюджетных средств на лицевых счетах ОУ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 1 балл за каждое выполнение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110" w:type="dxa"/>
          </w:tcPr>
          <w:p w:rsidR="000E0377" w:rsidRPr="00C25569" w:rsidRDefault="00C2556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5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 балла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самостоятельной финансово-экономической деятельности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 баллов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0E0377" w:rsidRPr="00C25569" w:rsidRDefault="0012499D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5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4.6. 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муниципальных контрактов на поставку товаров, работ, услуг для обеспечения нужд образовательных учреждений в полном объеме</w:t>
            </w: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+ 1 балл за каждое 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110" w:type="dxa"/>
          </w:tcPr>
          <w:p w:rsidR="000E0377" w:rsidRPr="00C25569" w:rsidRDefault="00C2556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5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уплата налогов, страховых взносов, отсутствие задолженности по данным платежам</w:t>
            </w: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+ 1 балл за каждое выполнение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110" w:type="dxa"/>
          </w:tcPr>
          <w:p w:rsidR="000E0377" w:rsidRPr="00C25569" w:rsidRDefault="00C2556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5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платных услуг в целях развития учреждения</w:t>
            </w: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+ 10 баллов за каждый вид услуг</w:t>
            </w:r>
          </w:p>
        </w:tc>
        <w:tc>
          <w:tcPr>
            <w:tcW w:w="4110" w:type="dxa"/>
          </w:tcPr>
          <w:p w:rsidR="000E0377" w:rsidRPr="00C25569" w:rsidRDefault="00C2556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5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баллов</w:t>
            </w:r>
            <w:bookmarkStart w:id="0" w:name="_GoBack"/>
            <w:bookmarkEnd w:id="0"/>
          </w:p>
        </w:tc>
      </w:tr>
      <w:tr w:rsidR="000E0377" w:rsidRPr="00E04130" w:rsidTr="000E0377">
        <w:tc>
          <w:tcPr>
            <w:tcW w:w="10881" w:type="dxa"/>
            <w:gridSpan w:val="3"/>
            <w:shd w:val="clear" w:color="auto" w:fill="FBE4D5" w:themeFill="accent2" w:themeFillTint="33"/>
            <w:hideMark/>
          </w:tcPr>
          <w:p w:rsidR="000E0377" w:rsidRPr="00E04130" w:rsidRDefault="000E0377" w:rsidP="00B861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Критерий 5: Кадровое обеспечение образовательного процесса 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+ 5 балла – 100 % укомплектованность</w:t>
            </w:r>
          </w:p>
        </w:tc>
        <w:tc>
          <w:tcPr>
            <w:tcW w:w="4110" w:type="dxa"/>
          </w:tcPr>
          <w:p w:rsidR="000E0377" w:rsidRPr="008528FA" w:rsidRDefault="0044482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528F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Доля педагогических работников в возрасте до 30 лет  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528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+ 3 балла — выше среднего показателя по городу</w:t>
            </w: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4110" w:type="dxa"/>
          </w:tcPr>
          <w:p w:rsidR="000E0377" w:rsidRPr="00E04130" w:rsidRDefault="008528FA" w:rsidP="003A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16,6 % - </w:t>
            </w:r>
            <w:r w:rsidRPr="008528F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 балла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Динамика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повышения уровня квалификации</w:t>
            </w: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педагогических работников/специалистов</w:t>
            </w:r>
            <w:proofErr w:type="gramEnd"/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течение отчетного периода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+ 3 балла —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положительная динамика</w:t>
            </w:r>
          </w:p>
        </w:tc>
        <w:tc>
          <w:tcPr>
            <w:tcW w:w="4110" w:type="dxa"/>
          </w:tcPr>
          <w:p w:rsidR="003A7938" w:rsidRDefault="003A7938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с  52 % до 62,9 %</w:t>
            </w:r>
            <w:r w:rsidR="001249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</w:t>
            </w:r>
            <w:r w:rsidR="0012499D" w:rsidRPr="0012499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 балла</w:t>
            </w:r>
          </w:p>
          <w:p w:rsidR="003F082C" w:rsidRPr="003A7938" w:rsidRDefault="003F082C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10881" w:type="dxa"/>
            <w:gridSpan w:val="3"/>
            <w:shd w:val="clear" w:color="auto" w:fill="FBE4D5" w:themeFill="accent2" w:themeFillTint="33"/>
            <w:hideMark/>
          </w:tcPr>
          <w:p w:rsidR="000E0377" w:rsidRPr="00E04130" w:rsidRDefault="000E0377" w:rsidP="00B861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Критерий 6: Эффективность организации системы методической работы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Участие, качество участия  в очных муниципальных  конкурсах профессионального мастерства, конкурсах методической направленности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+ 1 балл  -  за каждое участие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+ 2 балла  -  за 2,3 места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+ 3 балла -  за 1 место</w:t>
            </w:r>
          </w:p>
        </w:tc>
        <w:tc>
          <w:tcPr>
            <w:tcW w:w="4110" w:type="dxa"/>
          </w:tcPr>
          <w:p w:rsidR="003A7938" w:rsidRDefault="003A7938" w:rsidP="00E6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промо-ярмарке «Внедрение инновационных идей в рамках вхождения проекта «Десятилетие детства» - </w:t>
            </w:r>
            <w:r w:rsidRPr="0012499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 балла</w:t>
            </w:r>
            <w:r w:rsidRPr="0012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E0377" w:rsidRDefault="003A7938" w:rsidP="00E6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городском конкурсе КРК – </w:t>
            </w:r>
            <w:r w:rsidRPr="0012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балл</w:t>
            </w:r>
          </w:p>
          <w:p w:rsidR="00E66AF9" w:rsidRDefault="00E66AF9" w:rsidP="00E66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  <w:r w:rsidR="00FB5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«Лучший классный руководитель»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12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 балла</w:t>
            </w:r>
            <w:r w:rsidR="003A7938" w:rsidRPr="0012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(Конова А.С.)</w:t>
            </w:r>
          </w:p>
          <w:p w:rsidR="00E66AF9" w:rsidRDefault="00FB51B1" w:rsidP="00FB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в сетевом конкурсе «</w:t>
            </w:r>
            <w:r w:rsidR="008C3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дебют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Талыбыева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С.Б.) – </w:t>
            </w:r>
            <w:r w:rsidRPr="0012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балла</w:t>
            </w:r>
          </w:p>
          <w:p w:rsidR="003F082C" w:rsidRPr="00E04130" w:rsidRDefault="003F082C" w:rsidP="00FB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Всего=</w:t>
            </w:r>
            <w:r w:rsidRPr="0012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FB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Участие, качество участия  в очных республиканских  конкурсах профессионального, конкурсах методической направленности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 балла за каждое участие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+ 4  балла за 2,3 места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+ 6 баллов за 1 место</w:t>
            </w:r>
          </w:p>
        </w:tc>
        <w:tc>
          <w:tcPr>
            <w:tcW w:w="4110" w:type="dxa"/>
          </w:tcPr>
          <w:p w:rsidR="00E66AF9" w:rsidRDefault="00E66AF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участник – </w:t>
            </w:r>
            <w:r w:rsidRPr="0012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балла,</w:t>
            </w:r>
          </w:p>
          <w:p w:rsidR="00E66AF9" w:rsidRDefault="00E66AF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– </w:t>
            </w:r>
            <w:r w:rsidRPr="0012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баллов,</w:t>
            </w:r>
          </w:p>
          <w:p w:rsidR="00E66AF9" w:rsidRDefault="00E66AF9" w:rsidP="00B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призер – </w:t>
            </w:r>
            <w:r w:rsidRPr="0012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балла</w:t>
            </w:r>
          </w:p>
          <w:p w:rsidR="003F082C" w:rsidRPr="00E04130" w:rsidRDefault="003F082C" w:rsidP="00B0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Всего=</w:t>
            </w:r>
            <w:r w:rsidRPr="0012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Участие, качество участия  в очных федеральных конкурсах профессионального мастерства, конкурсах методической направленности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+ 5 баллов -  за каждое участие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+ 7 баллов — за 2,3 места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+ 10 баллов -  за 1 место</w:t>
            </w:r>
          </w:p>
        </w:tc>
        <w:tc>
          <w:tcPr>
            <w:tcW w:w="4110" w:type="dxa"/>
          </w:tcPr>
          <w:p w:rsidR="000E0377" w:rsidRPr="00E04130" w:rsidRDefault="00E66AF9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  <w:r w:rsidR="00FB5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методическом конкурсе СВФУ (</w:t>
            </w:r>
            <w:proofErr w:type="spellStart"/>
            <w:r w:rsidR="00FB5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Сунхалыров</w:t>
            </w:r>
            <w:proofErr w:type="spellEnd"/>
            <w:r w:rsidR="00FB5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12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Распространение инновационного / эффективного методического, управленческого опыта (по рекомендации Совета по качеству образования) 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 баллов – городского уровня (за каждое мероприятие)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+ 7 баллов –   республиканского уровня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+10 баллов —  федерального уровня</w:t>
            </w:r>
          </w:p>
        </w:tc>
        <w:tc>
          <w:tcPr>
            <w:tcW w:w="4110" w:type="dxa"/>
          </w:tcPr>
          <w:p w:rsidR="000E0377" w:rsidRDefault="00FB51B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Февральское совещание 2019г. - </w:t>
            </w:r>
            <w:r w:rsidRPr="0012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E66AF9" w:rsidRPr="0012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</w:t>
            </w:r>
            <w:r w:rsidRPr="0012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</w:p>
          <w:p w:rsidR="00FB51B1" w:rsidRDefault="00FB51B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Сетевой семинар «Функциональная грамотность» - </w:t>
            </w:r>
            <w:r w:rsidR="00B06162" w:rsidRPr="0012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баллов</w:t>
            </w:r>
          </w:p>
          <w:p w:rsidR="00B06162" w:rsidRDefault="00B0616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итоговой </w:t>
            </w:r>
            <w:r w:rsidR="00124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  <w:r w:rsidR="006C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Покровск – </w:t>
            </w:r>
            <w:r w:rsidRPr="0012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баллов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F082C" w:rsidRPr="00E04130" w:rsidRDefault="0012499D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Всего=</w:t>
            </w:r>
            <w:r w:rsidRPr="0012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 балл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инновационных площадок (инновационные проекты, </w:t>
            </w:r>
            <w:proofErr w:type="spell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стажировочные</w:t>
            </w:r>
            <w:proofErr w:type="spellEnd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площадки, ресурсные центры) 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 баллов – городского уровня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+ 5 баллов –   республиканского уровня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+10 баллов —  федерального уровня (за каждый вид)</w:t>
            </w:r>
          </w:p>
        </w:tc>
        <w:tc>
          <w:tcPr>
            <w:tcW w:w="4110" w:type="dxa"/>
          </w:tcPr>
          <w:p w:rsidR="000E0377" w:rsidRDefault="0012499D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Республиканская инновационная площадка </w:t>
            </w:r>
          </w:p>
          <w:p w:rsidR="0012499D" w:rsidRDefault="0012499D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баллов</w:t>
            </w:r>
          </w:p>
          <w:p w:rsidR="0012499D" w:rsidRDefault="0012499D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баллов</w:t>
            </w:r>
          </w:p>
          <w:p w:rsidR="0012499D" w:rsidRPr="0012499D" w:rsidRDefault="0012499D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- 15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методических разработок 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обеспечению ФГОС начального, основного и среднего общего образования </w:t>
            </w:r>
          </w:p>
          <w:p w:rsidR="000E0377" w:rsidRPr="00E04130" w:rsidRDefault="000E0377" w:rsidP="00B8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+ 10 баллов — за коллективную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методическую 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разработку, систем оцениван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ия, внедряемых на уровне школы (на основе профессионально-общественной экспертизы);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+ 5 баллов – за общешкольную (сетевую) программу проектной деятельности в рамках внеурочной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профессионрально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-общественной экспертизы);</w:t>
            </w:r>
          </w:p>
        </w:tc>
        <w:tc>
          <w:tcPr>
            <w:tcW w:w="4110" w:type="dxa"/>
          </w:tcPr>
          <w:p w:rsidR="000E0377" w:rsidRPr="00E04130" w:rsidRDefault="00B0616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Публикации статей в информационно-методическом журнале «Столичное образование» - </w:t>
            </w:r>
            <w:r w:rsidR="00E66AF9"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 мастер-классов, выступление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докладом 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семинарах, конференциях различного уровня 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+ 1 балл - на муниципальном уровне (за каждое мероприятие)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+ 2 балла  -  на республиканском  уровне,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+ 3 балла 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федеральном уровне</w:t>
            </w:r>
          </w:p>
        </w:tc>
        <w:tc>
          <w:tcPr>
            <w:tcW w:w="4110" w:type="dxa"/>
          </w:tcPr>
          <w:p w:rsidR="003A1286" w:rsidRDefault="00B0616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учителей история, биологии, обществознания, географии, физической культуры – </w:t>
            </w:r>
            <w:r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</w:t>
            </w:r>
            <w:r w:rsidR="00E66AF9"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балла</w:t>
            </w:r>
          </w:p>
          <w:p w:rsidR="00E66AF9" w:rsidRPr="00E04130" w:rsidRDefault="003A1286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-</w:t>
            </w:r>
            <w:r w:rsidR="00E66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6AF9"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баллов</w:t>
            </w:r>
            <w:r w:rsidR="00E66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педагогов, имеющих собственный сетевой электронный ресурс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+ 5 баллов – до 10%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+ 10 баллов - свыше 30%          </w:t>
            </w:r>
          </w:p>
        </w:tc>
        <w:tc>
          <w:tcPr>
            <w:tcW w:w="4110" w:type="dxa"/>
          </w:tcPr>
          <w:p w:rsidR="000E0377" w:rsidRPr="003A1286" w:rsidRDefault="003A1286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0E0377" w:rsidRPr="00E04130" w:rsidTr="000E0377">
        <w:tc>
          <w:tcPr>
            <w:tcW w:w="10881" w:type="dxa"/>
            <w:gridSpan w:val="3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lastRenderedPageBreak/>
              <w:t>Критерий 7: Создание условий для развития одаренности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7.1. </w:t>
            </w:r>
          </w:p>
        </w:tc>
        <w:tc>
          <w:tcPr>
            <w:tcW w:w="6662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Блок 1. Всероссийская олимпиада школьников и Олимпиада школьников Р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С(</w:t>
            </w:r>
            <w:proofErr w:type="gramEnd"/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7.1.1. 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участия команды школы на муниципальном этапе Всероссийской олимпиады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+ 10 баллов – по всем предметам и во всех классах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100 %)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+ 7 баллов – 70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- 89%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 – ниже 70%</w:t>
            </w:r>
          </w:p>
        </w:tc>
        <w:tc>
          <w:tcPr>
            <w:tcW w:w="4110" w:type="dxa"/>
          </w:tcPr>
          <w:p w:rsidR="000E0377" w:rsidRPr="00E04130" w:rsidRDefault="00D20D30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предмета из 27 – </w:t>
            </w:r>
            <w:r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7.1.2.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победителей и призеров в общем количестве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 команды муниципального этапа Всероссийской олимпиады школьников</w:t>
            </w:r>
            <w:proofErr w:type="gramEnd"/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баллов –  свыше 25%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+5 баллов – 20-25%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+3 балла – 15-20% </w:t>
            </w:r>
          </w:p>
        </w:tc>
        <w:tc>
          <w:tcPr>
            <w:tcW w:w="4110" w:type="dxa"/>
          </w:tcPr>
          <w:p w:rsidR="000E0377" w:rsidRPr="00E04130" w:rsidRDefault="00D20D30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23,3 % - </w:t>
            </w:r>
            <w:r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участия 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 7–11 классов ОУ – участников  регионального этапа Всероссийской олимпиады школьников по общеобразовательным предметам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 балл – 1 участник, 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балла – 1 призер, 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 баллов – 1 победитель</w:t>
            </w:r>
          </w:p>
        </w:tc>
        <w:tc>
          <w:tcPr>
            <w:tcW w:w="4110" w:type="dxa"/>
          </w:tcPr>
          <w:p w:rsidR="000E0377" w:rsidRDefault="00EF17D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участников – </w:t>
            </w:r>
            <w:r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баллов,</w:t>
            </w:r>
          </w:p>
          <w:p w:rsidR="00EF17D1" w:rsidRDefault="00EF17D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призер – </w:t>
            </w:r>
            <w:r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баллов,</w:t>
            </w:r>
          </w:p>
          <w:p w:rsidR="00EF17D1" w:rsidRDefault="00EF17D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победитель – </w:t>
            </w:r>
            <w:r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баллов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F082C" w:rsidRPr="00E04130" w:rsidRDefault="003F082C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="003A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  <w:r w:rsidR="003A1286"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7.1.4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участия обучающихся 9-11 классов ОУ – участников   заключительного этапа Всероссийской олимпиады школьников по общеобразовательным предметам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балл – 1 участник, 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+10 баллов – 1 призер, 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+ 20 баллов – 1 победитель</w:t>
            </w:r>
          </w:p>
        </w:tc>
        <w:tc>
          <w:tcPr>
            <w:tcW w:w="4110" w:type="dxa"/>
          </w:tcPr>
          <w:p w:rsidR="000E0377" w:rsidRPr="003A1286" w:rsidRDefault="00EF17D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3A1286"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FBE4D5" w:themeFill="accent2" w:themeFillTint="33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0064" w:type="dxa"/>
            <w:gridSpan w:val="2"/>
            <w:shd w:val="clear" w:color="auto" w:fill="FBE4D5" w:themeFill="accent2" w:themeFillTint="33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Блок 2. Результаты участия учащихся ОУ в конкурсах в соответствии с направлениями программы «Одарённые дети» 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участия в олимпиадах, интеллектуальных чемпионатах, конкурсах, дебатах и </w:t>
            </w:r>
            <w:proofErr w:type="spellStart"/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муниципального, республиканского, российского, международного уровня (кроме Всероссийской олимпиады школьников) (кроме массовых дистанционных олимпиад)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(согласно Перечню мероприятий, утверждаемых приказом)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Победитель: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+5 балла – 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  <w:proofErr w:type="gramEnd"/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балла –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+ 10 баллов –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</w:t>
            </w:r>
            <w:proofErr w:type="gramEnd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международный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Призер: 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+3 балла – 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  <w:proofErr w:type="gramEnd"/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+5 балла –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балла –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</w:t>
            </w:r>
            <w:proofErr w:type="gramEnd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международный</w:t>
            </w:r>
          </w:p>
        </w:tc>
        <w:tc>
          <w:tcPr>
            <w:tcW w:w="4110" w:type="dxa"/>
          </w:tcPr>
          <w:p w:rsidR="000E0377" w:rsidRPr="00EF17D1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EF17D1" w:rsidRPr="00EF17D1" w:rsidRDefault="00EF17D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EF17D1" w:rsidRPr="00EF17D1" w:rsidRDefault="00EF17D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EF17D1" w:rsidRDefault="00EF17D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F17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7 учащихся – </w:t>
            </w:r>
            <w:r w:rsidRPr="003A12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35 баллов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EF17D1" w:rsidRDefault="00EF17D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21 учащихся – </w:t>
            </w:r>
            <w:r w:rsidRPr="003A12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147 баллов,</w:t>
            </w:r>
          </w:p>
          <w:p w:rsidR="00EF17D1" w:rsidRDefault="00EF17D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8 учащихся – </w:t>
            </w:r>
            <w:r w:rsidRPr="003A12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80 баллов</w:t>
            </w:r>
          </w:p>
          <w:p w:rsidR="00EF17D1" w:rsidRDefault="00EF17D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EF17D1" w:rsidRDefault="00EF17D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EF17D1" w:rsidRDefault="00EF17D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EF17D1" w:rsidRDefault="00EF17D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25 учащихся – </w:t>
            </w:r>
            <w:r w:rsidRPr="003A12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75 баллов</w:t>
            </w:r>
          </w:p>
          <w:p w:rsidR="00EF17D1" w:rsidRDefault="00EF17D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77 учащихся  - </w:t>
            </w:r>
            <w:r w:rsidRPr="003A12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385 баллов</w:t>
            </w:r>
          </w:p>
          <w:p w:rsidR="00EF17D1" w:rsidRDefault="00EF17D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29 учащихся – </w:t>
            </w:r>
            <w:r w:rsidRPr="003A12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203 балла</w:t>
            </w:r>
          </w:p>
          <w:p w:rsidR="00EF17D1" w:rsidRPr="00EF17D1" w:rsidRDefault="00EF17D1" w:rsidP="003A12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         </w:t>
            </w:r>
            <w:r w:rsidR="003A12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 -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3A12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925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7.2.2.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участия в конкурсах муниципального, республиканского, российского, международного уровня (кроме п.7.2.1.) по направлениям: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(согласно Перечню мероприятий, утверждаемых приказом)</w:t>
            </w:r>
          </w:p>
        </w:tc>
        <w:tc>
          <w:tcPr>
            <w:tcW w:w="4110" w:type="dxa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направление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Победитель: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+5 балла – 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  <w:proofErr w:type="gramEnd"/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балла –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+ 10 баллов –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</w:t>
            </w:r>
            <w:proofErr w:type="gramEnd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международный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Призер: 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+3 балла –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  <w:proofErr w:type="gramEnd"/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+5 балла –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балла –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</w:t>
            </w:r>
            <w:proofErr w:type="gramEnd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международный</w:t>
            </w:r>
          </w:p>
        </w:tc>
        <w:tc>
          <w:tcPr>
            <w:tcW w:w="4110" w:type="dxa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естественнонаучное направление</w:t>
            </w:r>
          </w:p>
        </w:tc>
        <w:tc>
          <w:tcPr>
            <w:tcW w:w="3402" w:type="dxa"/>
            <w:vMerge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туристско-краеведческое направление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творчество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направление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физкультурно-спортивное направление (кроме районной и городской спартакиады)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7.2.3. 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участия учащихся ОУ в олимпиадах федерального уровня в соответствии с перечнем Министерства образования и науки РФ (под эгидой Российского совета ректоров)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+ 3 балла - призер, победитель 1 этапа, 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 баллов - призер 2 этапа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+ 7 баллов - победитель 2 этапа </w:t>
            </w:r>
          </w:p>
        </w:tc>
        <w:tc>
          <w:tcPr>
            <w:tcW w:w="4110" w:type="dxa"/>
          </w:tcPr>
          <w:p w:rsidR="000E0377" w:rsidRDefault="00EF17D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победителей – </w:t>
            </w:r>
            <w:r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 баллов</w:t>
            </w:r>
          </w:p>
          <w:p w:rsidR="00EF17D1" w:rsidRDefault="00EF17D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призеров – </w:t>
            </w:r>
            <w:r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 баллов</w:t>
            </w:r>
          </w:p>
          <w:p w:rsidR="00EF17D1" w:rsidRDefault="00EF17D1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победитель – </w:t>
            </w:r>
            <w:r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баллов</w:t>
            </w:r>
          </w:p>
          <w:p w:rsidR="00EF17D1" w:rsidRPr="00E04130" w:rsidRDefault="003A1286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- </w:t>
            </w:r>
            <w:r w:rsidR="00EF1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F17D1"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 балла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7.2.4.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олимпиад, конкурсов, фестивалей наук муниципального и республиканского уровней на базе ОУ  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 баллов — за проведение 1 мероприятия</w:t>
            </w:r>
          </w:p>
        </w:tc>
        <w:tc>
          <w:tcPr>
            <w:tcW w:w="4110" w:type="dxa"/>
          </w:tcPr>
          <w:p w:rsidR="000E0377" w:rsidRPr="00E04130" w:rsidRDefault="0073766C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мероприятий – </w:t>
            </w:r>
            <w:r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7.3. </w:t>
            </w:r>
          </w:p>
        </w:tc>
        <w:tc>
          <w:tcPr>
            <w:tcW w:w="6662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Блок 3. Результаты участия в движении </w:t>
            </w:r>
            <w:proofErr w:type="spellStart"/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val="en-US" w:eastAsia="ru-RU"/>
              </w:rPr>
              <w:t>JuniorSkills</w:t>
            </w:r>
            <w:proofErr w:type="spellEnd"/>
          </w:p>
        </w:tc>
        <w:tc>
          <w:tcPr>
            <w:tcW w:w="3402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7.3.1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обучающихся, принявших участие на городском этапе соревнований </w:t>
            </w:r>
            <w:proofErr w:type="spell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JuniorSk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il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 балла – участник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0E0377" w:rsidRPr="003A1286" w:rsidRDefault="0073766C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3A1286"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7.3.2. 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направлений, по которым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приняли участие на городском этапе соревнований </w:t>
            </w:r>
            <w:proofErr w:type="spell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JuniorSk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il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+ 5 баллов – за 1 направление 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+ 10 баллов – дополнительно за новое направление в сравнении с предыдущим годом </w:t>
            </w:r>
          </w:p>
        </w:tc>
        <w:tc>
          <w:tcPr>
            <w:tcW w:w="4110" w:type="dxa"/>
          </w:tcPr>
          <w:p w:rsidR="000E0377" w:rsidRPr="003A1286" w:rsidRDefault="0073766C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3A1286"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7.3.3.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участия в соревнованиях </w:t>
            </w:r>
            <w:proofErr w:type="spell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JuniorSk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il</w:t>
            </w: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ls</w:t>
            </w:r>
            <w:proofErr w:type="spellEnd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муниципального, республиканского, регионального, российского уровней   </w:t>
            </w: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Победитель: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балла – 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  <w:proofErr w:type="gramEnd"/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+10 балла –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+15 балла –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  <w:proofErr w:type="gramEnd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российский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Призер: 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+5 балла – 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  <w:proofErr w:type="gramEnd"/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балла –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</w:t>
            </w:r>
            <w:proofErr w:type="gramEnd"/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+10 балла –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  <w:proofErr w:type="gramEnd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российский</w:t>
            </w:r>
          </w:p>
        </w:tc>
        <w:tc>
          <w:tcPr>
            <w:tcW w:w="4110" w:type="dxa"/>
          </w:tcPr>
          <w:p w:rsidR="000E0377" w:rsidRPr="003A1286" w:rsidRDefault="0073766C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3A1286"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7.4. </w:t>
            </w:r>
          </w:p>
        </w:tc>
        <w:tc>
          <w:tcPr>
            <w:tcW w:w="10064" w:type="dxa"/>
            <w:gridSpan w:val="2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Блок 4. Результаты участия в Интеллектуальных играх  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3A1286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7.4.1. 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победителей и призеров из общего количества детей в команде ОУ по итогам интеллектуальных игр городского уровня</w:t>
            </w: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 балла – выше индикатива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 балла – в пределах индикатива</w:t>
            </w:r>
          </w:p>
        </w:tc>
        <w:tc>
          <w:tcPr>
            <w:tcW w:w="4110" w:type="dxa"/>
          </w:tcPr>
          <w:p w:rsidR="000E0377" w:rsidRPr="003A1286" w:rsidRDefault="0073766C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3A1286"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7.4.2. 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участия команды ОУ в интеллектуальных играх различного уровней</w:t>
            </w: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уровень: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+ 20 баллов – призер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 баллов – победитель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уровень: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+100 баллов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ризер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+ 150 баллов - победитель</w:t>
            </w:r>
          </w:p>
        </w:tc>
        <w:tc>
          <w:tcPr>
            <w:tcW w:w="4110" w:type="dxa"/>
          </w:tcPr>
          <w:p w:rsidR="000E0377" w:rsidRPr="003A1286" w:rsidRDefault="0073766C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3A1286"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7.5. </w:t>
            </w:r>
          </w:p>
        </w:tc>
        <w:tc>
          <w:tcPr>
            <w:tcW w:w="10064" w:type="dxa"/>
            <w:gridSpan w:val="2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Наличие оборудованного места для проведения занятий по внеурочной деятельности: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7.5.1 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(танцевальная, музыкальная, художественная, прикладного искусства, фото-, кин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т.д.)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 – 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каждую площадку</w:t>
            </w:r>
          </w:p>
        </w:tc>
        <w:tc>
          <w:tcPr>
            <w:tcW w:w="4110" w:type="dxa"/>
          </w:tcPr>
          <w:p w:rsidR="000E0377" w:rsidRPr="003A1286" w:rsidRDefault="003A1286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7.5.2.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 (</w:t>
            </w:r>
            <w:proofErr w:type="spell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авиамоделирование</w:t>
            </w:r>
            <w:proofErr w:type="spellEnd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автомоделирование</w:t>
            </w:r>
            <w:proofErr w:type="spellEnd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судомоделирование</w:t>
            </w:r>
            <w:proofErr w:type="spellEnd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шашки, шахматы) </w:t>
            </w:r>
          </w:p>
        </w:tc>
        <w:tc>
          <w:tcPr>
            <w:tcW w:w="3402" w:type="dxa"/>
            <w:vMerge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0E0377" w:rsidRPr="003A1286" w:rsidRDefault="0073766C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7.5.3.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(робототехника, 3Д – </w:t>
            </w:r>
            <w:proofErr w:type="spell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прототипирование</w:t>
            </w:r>
            <w:proofErr w:type="spellEnd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видеолаборатория</w:t>
            </w:r>
            <w:proofErr w:type="spellEnd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т.д.) </w:t>
            </w:r>
          </w:p>
        </w:tc>
        <w:tc>
          <w:tcPr>
            <w:tcW w:w="3402" w:type="dxa"/>
            <w:vMerge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0E0377" w:rsidRPr="003A1286" w:rsidRDefault="003A1286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7.5.4. 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(тренажерный) зал по видам спорта</w:t>
            </w: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0E0377" w:rsidRPr="003A1286" w:rsidRDefault="003A1286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баллов</w:t>
            </w:r>
          </w:p>
          <w:p w:rsidR="003A1286" w:rsidRPr="00E04130" w:rsidRDefault="003A1286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– </w:t>
            </w:r>
            <w:r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баллов</w:t>
            </w:r>
          </w:p>
        </w:tc>
      </w:tr>
      <w:tr w:rsidR="000E0377" w:rsidRPr="00E04130" w:rsidTr="000E0377">
        <w:tc>
          <w:tcPr>
            <w:tcW w:w="10881" w:type="dxa"/>
            <w:gridSpan w:val="3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Критерий 8: Условия организации образовательного процесса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FBE4D5" w:themeFill="accent2" w:themeFillTint="33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8.1. </w:t>
            </w:r>
          </w:p>
        </w:tc>
        <w:tc>
          <w:tcPr>
            <w:tcW w:w="10064" w:type="dxa"/>
            <w:gridSpan w:val="2"/>
            <w:shd w:val="clear" w:color="auto" w:fill="FBE4D5" w:themeFill="accent2" w:themeFillTint="33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Блок 1.  Наличие и качество системы обучения детей с ограниченными возможностями здоровья и детей-инвалидов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8.1.1.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Нормативно-правовое обеспечение ФГОС для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 ОВЗ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+ 3 балла — за 1 разработку НПА     </w:t>
            </w:r>
          </w:p>
        </w:tc>
        <w:tc>
          <w:tcPr>
            <w:tcW w:w="4110" w:type="dxa"/>
          </w:tcPr>
          <w:p w:rsidR="000E0377" w:rsidRPr="003A1286" w:rsidRDefault="003A1286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A12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 балла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8.1.2.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Учебно-методическое обеспечение ФГОС для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 ОВЗ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+ 10 баллов — за разработку пособий, систем оценивания 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0E0377" w:rsidRPr="003A1286" w:rsidRDefault="003A1286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A12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8.1.3.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Кадровое и психолого-педагогическое обеспечение ФГОС для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 ОВЗ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+ 3 балла за каждого специалиста: логопед, 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психолог, дефектолог, социальный педагог, </w:t>
            </w:r>
            <w:proofErr w:type="spellStart"/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тьютор</w:t>
            </w:r>
            <w:proofErr w:type="spellEnd"/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0E0377" w:rsidRPr="003A1286" w:rsidRDefault="003A1286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A12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8.1.4.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Материально-техническое обеспечение ФГОС для 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0E0377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+ 10 баллов —  за 1 кабинет специалиста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0E0377" w:rsidRPr="003A1286" w:rsidRDefault="003A1286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баллов</w:t>
            </w:r>
          </w:p>
        </w:tc>
      </w:tr>
      <w:tr w:rsidR="000E0377" w:rsidRPr="00E04130" w:rsidTr="000E0377">
        <w:tc>
          <w:tcPr>
            <w:tcW w:w="10881" w:type="dxa"/>
            <w:gridSpan w:val="3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8.2. Блок 2.  Создание условий для функционирования и развития ОУ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8.2.1. 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Наличие согласованной с Учредителем Программы развития образовательного учреждения </w:t>
            </w: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0E0377" w:rsidRPr="00E04130" w:rsidRDefault="003A1286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8.2.2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сайта требованиям ФЗ № 273 «Об образовании в РФ»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+ 10 баллов – соответствие,  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0E0377" w:rsidRPr="003A1286" w:rsidRDefault="003A1286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A12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8.2.3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  базы данных АС СГО информации в ОО-1, ОО-2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+ 10 баллов – соответствие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0E0377" w:rsidRPr="003A1286" w:rsidRDefault="003A1286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A12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8.2.4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Бесперебойное функционирование всех систем обеспечения жизнедеятельности  (водоотведение, водоснабжение, </w:t>
            </w:r>
            <w:proofErr w:type="spellStart"/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канализование</w:t>
            </w:r>
            <w:proofErr w:type="spellEnd"/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электроосвещение, отопление и т. Д.)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+10 – работа без аварий в течение года   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0E0377" w:rsidRPr="003A1286" w:rsidRDefault="003A1286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A12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8.2.5.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библиотеки стратегии развития и целям учебно-воспитательного процесса школы</w:t>
            </w: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+ 5 баллов - соответствие</w:t>
            </w:r>
          </w:p>
        </w:tc>
        <w:tc>
          <w:tcPr>
            <w:tcW w:w="4110" w:type="dxa"/>
          </w:tcPr>
          <w:p w:rsidR="000E0377" w:rsidRPr="003A1286" w:rsidRDefault="003A1286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A12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 баллов</w:t>
            </w:r>
          </w:p>
        </w:tc>
      </w:tr>
      <w:tr w:rsidR="000E0377" w:rsidRPr="00E04130" w:rsidTr="000E0377">
        <w:tc>
          <w:tcPr>
            <w:tcW w:w="10881" w:type="dxa"/>
            <w:gridSpan w:val="3"/>
            <w:shd w:val="clear" w:color="auto" w:fill="FBE4D5" w:themeFill="accent2" w:themeFillTint="33"/>
            <w:hideMark/>
          </w:tcPr>
          <w:p w:rsidR="000E0377" w:rsidRPr="00E04130" w:rsidRDefault="000E0377" w:rsidP="00B861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Критерий 9: </w:t>
            </w:r>
            <w:proofErr w:type="spellStart"/>
            <w:r w:rsidRPr="00E04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Здоровьесберегающее</w:t>
            </w:r>
            <w:proofErr w:type="spellEnd"/>
            <w:r w:rsidRPr="00E04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образование 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FBE4D5" w:themeFill="accent2" w:themeFillTint="33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10064" w:type="dxa"/>
            <w:gridSpan w:val="2"/>
            <w:shd w:val="clear" w:color="auto" w:fill="FBE4D5" w:themeFill="accent2" w:themeFillTint="33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Блок 1. Организация </w:t>
            </w:r>
            <w:proofErr w:type="spellStart"/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образовательного процесса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Наличие специализированных кабинетов (тренажерный зал, кабинеты ЛФК, психологической разгрузки и др.), соответствующих современным </w:t>
            </w: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требованиям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+5 баллов  за кабинет</w:t>
            </w:r>
          </w:p>
        </w:tc>
        <w:tc>
          <w:tcPr>
            <w:tcW w:w="4110" w:type="dxa"/>
          </w:tcPr>
          <w:p w:rsidR="000E0377" w:rsidRPr="003A1286" w:rsidRDefault="003A1286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A12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9.1.2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Количество травм, полученных в период образовательного процесса 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+5 баллов — отсутствие травм;  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- 10 баллов за каждую травму</w:t>
            </w:r>
          </w:p>
        </w:tc>
        <w:tc>
          <w:tcPr>
            <w:tcW w:w="4110" w:type="dxa"/>
          </w:tcPr>
          <w:p w:rsidR="000E0377" w:rsidRPr="003A1286" w:rsidRDefault="003A1286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A12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9.1.3.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Участие в конкурсах </w:t>
            </w:r>
            <w:proofErr w:type="spellStart"/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направленности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+1 балл — участие, + 3 балла -  призовое место</w:t>
            </w:r>
          </w:p>
        </w:tc>
        <w:tc>
          <w:tcPr>
            <w:tcW w:w="4110" w:type="dxa"/>
          </w:tcPr>
          <w:p w:rsidR="000E0377" w:rsidRPr="003A1286" w:rsidRDefault="003A1286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  <w:r w:rsidRPr="003A12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а</w:t>
            </w:r>
          </w:p>
        </w:tc>
      </w:tr>
      <w:tr w:rsidR="000E0377" w:rsidRPr="00E04130" w:rsidTr="00C60DB1">
        <w:trPr>
          <w:trHeight w:val="1144"/>
        </w:trPr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9.1.5.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Эффективность реализации программ по сохранению и укреплению здоровья детей</w:t>
            </w: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+5 баллов – программа реализуется эффективно, положительная динамика показателей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+3 балла – программа реализуется,  стабильность показателей</w:t>
            </w:r>
          </w:p>
        </w:tc>
        <w:tc>
          <w:tcPr>
            <w:tcW w:w="4110" w:type="dxa"/>
          </w:tcPr>
          <w:p w:rsidR="00B06162" w:rsidRDefault="00B0616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Программа педагогического отряда «Звезда» </w:t>
            </w:r>
          </w:p>
          <w:p w:rsidR="00B06162" w:rsidRDefault="00B0616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Программа «В мире профессий» </w:t>
            </w:r>
          </w:p>
          <w:p w:rsidR="00B06162" w:rsidRDefault="00B0616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Программа «Рука в руке» </w:t>
            </w:r>
          </w:p>
          <w:p w:rsidR="00B06162" w:rsidRDefault="00B0616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Программа «Новое поколение» </w:t>
            </w:r>
          </w:p>
          <w:p w:rsidR="000E0377" w:rsidRDefault="00B06162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Программа «Я побеждаю свой страх» </w:t>
            </w:r>
          </w:p>
          <w:p w:rsidR="003A1286" w:rsidRPr="003A1286" w:rsidRDefault="003A1286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A12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6662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Блок 2. Организация питания 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9.2.1.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Охват горячим питанием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+ 10 баллов – 90-100%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+ 5 баллов – 80-90%</w:t>
            </w:r>
          </w:p>
        </w:tc>
        <w:tc>
          <w:tcPr>
            <w:tcW w:w="4110" w:type="dxa"/>
          </w:tcPr>
          <w:p w:rsidR="000E0377" w:rsidRPr="003A1286" w:rsidRDefault="003A1286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A12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 баллов</w:t>
            </w:r>
          </w:p>
          <w:p w:rsidR="0073766C" w:rsidRPr="00E04130" w:rsidRDefault="0073766C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9.2.2.</w:t>
            </w:r>
          </w:p>
        </w:tc>
        <w:tc>
          <w:tcPr>
            <w:tcW w:w="666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Отсутствие случаев нарушения санитарно-эпидемиологических требований в организации питания 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+ 10 баллов – отсутствие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0E0377" w:rsidRPr="003A1286" w:rsidRDefault="003A1286" w:rsidP="008C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A12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FBE4D5" w:themeFill="accent2" w:themeFillTint="33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10064" w:type="dxa"/>
            <w:gridSpan w:val="2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Блок 3. Организация летнего отдыха и оздоровления детей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9.3.1.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оздоровительного лагеря дневного пребывания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+ 5</w:t>
            </w: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баллов — за каждые 50 детей; </w:t>
            </w:r>
          </w:p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- 20 баллов – за отсутствие пришкольного лагеря (исключение – образовательные учреждения, в которых по плану  проводится капитальный ремонт)</w:t>
            </w:r>
          </w:p>
        </w:tc>
        <w:tc>
          <w:tcPr>
            <w:tcW w:w="4110" w:type="dxa"/>
          </w:tcPr>
          <w:p w:rsidR="000E0377" w:rsidRDefault="00A62857" w:rsidP="008C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ОЛДП «Надежда» </w:t>
            </w:r>
            <w:r w:rsidR="008C339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 учащихся</w:t>
            </w:r>
            <w:r w:rsidR="003A12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– </w:t>
            </w:r>
            <w:r w:rsidR="003A1286" w:rsidRPr="003A12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9.3.2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кратковременных туристических походов (палаточный лагерь)</w:t>
            </w:r>
          </w:p>
        </w:tc>
        <w:tc>
          <w:tcPr>
            <w:tcW w:w="340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+ 3 балла за каждые 15 детей</w:t>
            </w:r>
          </w:p>
        </w:tc>
        <w:tc>
          <w:tcPr>
            <w:tcW w:w="4110" w:type="dxa"/>
          </w:tcPr>
          <w:p w:rsidR="00A62857" w:rsidRDefault="00A62857" w:rsidP="00A6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20 .04.18г. туристический поход </w:t>
            </w:r>
            <w:r w:rsidR="00C60D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«Апрельская альтернатива»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(38 чел.)</w:t>
            </w:r>
          </w:p>
          <w:p w:rsidR="00A62857" w:rsidRDefault="00A62857" w:rsidP="00A6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29.09.18г.</w:t>
            </w:r>
            <w:r w:rsidR="00C60D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туристический поход «О</w:t>
            </w:r>
            <w:r w:rsidR="00C60D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сенняя альтернатива»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(100 чел.)</w:t>
            </w:r>
          </w:p>
          <w:p w:rsidR="00A62857" w:rsidRDefault="00A62857" w:rsidP="00A6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16.06.18г. эколого-краеведческая экспедиция по маршруту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Таатта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="00C60D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Чупапча</w:t>
            </w:r>
            <w:proofErr w:type="spellEnd"/>
            <w:r w:rsidR="00C60D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-Нижний Бестях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(21 чел.)</w:t>
            </w:r>
          </w:p>
          <w:p w:rsidR="000E0377" w:rsidRDefault="00A62857" w:rsidP="00A6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19.05.18г. – военно-патр</w:t>
            </w:r>
            <w:r w:rsidR="00C60D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иотическая игра «Зарница»  (78 чел.) </w:t>
            </w:r>
          </w:p>
          <w:p w:rsidR="00632A08" w:rsidRPr="00632A08" w:rsidRDefault="00632A08" w:rsidP="00A62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632A0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45 баллов</w:t>
            </w:r>
          </w:p>
        </w:tc>
      </w:tr>
      <w:tr w:rsidR="000E0377" w:rsidRPr="00E04130" w:rsidTr="000E0377">
        <w:tc>
          <w:tcPr>
            <w:tcW w:w="817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10.4</w:t>
            </w:r>
          </w:p>
        </w:tc>
        <w:tc>
          <w:tcPr>
            <w:tcW w:w="6662" w:type="dxa"/>
            <w:shd w:val="clear" w:color="auto" w:fill="auto"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Использование средств субсидии из государственного бюджета Р</w:t>
            </w:r>
            <w:proofErr w:type="gramStart"/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С(</w:t>
            </w:r>
            <w:proofErr w:type="gramEnd"/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Я) на организацию отдыха и оздоровления детей </w:t>
            </w:r>
          </w:p>
        </w:tc>
        <w:tc>
          <w:tcPr>
            <w:tcW w:w="3402" w:type="dxa"/>
            <w:shd w:val="clear" w:color="auto" w:fill="auto"/>
            <w:hideMark/>
          </w:tcPr>
          <w:p w:rsidR="000E0377" w:rsidRPr="00E04130" w:rsidRDefault="000E0377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+ 1</w:t>
            </w: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0 баллов -  за полное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освоение</w:t>
            </w:r>
          </w:p>
        </w:tc>
        <w:tc>
          <w:tcPr>
            <w:tcW w:w="4110" w:type="dxa"/>
          </w:tcPr>
          <w:p w:rsidR="000E0377" w:rsidRDefault="00A62857" w:rsidP="00D0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ОЛДП «Надежда» 409500 рублей </w:t>
            </w:r>
            <w:r w:rsidR="006C41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(100%)</w:t>
            </w:r>
          </w:p>
          <w:p w:rsidR="00632A08" w:rsidRPr="00632A08" w:rsidRDefault="00632A08" w:rsidP="0063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632A0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 баллов</w:t>
            </w:r>
          </w:p>
        </w:tc>
      </w:tr>
    </w:tbl>
    <w:p w:rsidR="000C7815" w:rsidRDefault="000C7815" w:rsidP="00B86133">
      <w:pPr>
        <w:spacing w:after="0" w:line="240" w:lineRule="auto"/>
      </w:pPr>
    </w:p>
    <w:sectPr w:rsidR="000C7815" w:rsidSect="00D3563E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ED" w:rsidRDefault="005F56ED" w:rsidP="001C5CAF">
      <w:pPr>
        <w:spacing w:after="0" w:line="240" w:lineRule="auto"/>
      </w:pPr>
      <w:r>
        <w:separator/>
      </w:r>
    </w:p>
  </w:endnote>
  <w:endnote w:type="continuationSeparator" w:id="0">
    <w:p w:rsidR="005F56ED" w:rsidRDefault="005F56ED" w:rsidP="001C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391191"/>
      <w:docPartObj>
        <w:docPartGallery w:val="Page Numbers (Bottom of Page)"/>
        <w:docPartUnique/>
      </w:docPartObj>
    </w:sdtPr>
    <w:sdtEndPr/>
    <w:sdtContent>
      <w:p w:rsidR="00A91C46" w:rsidRDefault="00A91C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56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91C46" w:rsidRDefault="00A91C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ED" w:rsidRDefault="005F56ED" w:rsidP="001C5CAF">
      <w:pPr>
        <w:spacing w:after="0" w:line="240" w:lineRule="auto"/>
      </w:pPr>
      <w:r>
        <w:separator/>
      </w:r>
    </w:p>
  </w:footnote>
  <w:footnote w:type="continuationSeparator" w:id="0">
    <w:p w:rsidR="005F56ED" w:rsidRDefault="005F56ED" w:rsidP="001C5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0E6"/>
    <w:multiLevelType w:val="hybridMultilevel"/>
    <w:tmpl w:val="C3341BD2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</w:lvl>
    <w:lvl w:ilvl="1" w:tplc="D4B6CBE6">
      <w:start w:val="1"/>
      <w:numFmt w:val="bullet"/>
      <w:lvlText w:val="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11"/>
    <w:rsid w:val="00021FCF"/>
    <w:rsid w:val="000267BF"/>
    <w:rsid w:val="000C7815"/>
    <w:rsid w:val="000E0377"/>
    <w:rsid w:val="000E13E7"/>
    <w:rsid w:val="000E675E"/>
    <w:rsid w:val="001008D6"/>
    <w:rsid w:val="00105BAA"/>
    <w:rsid w:val="0012499D"/>
    <w:rsid w:val="00127DE7"/>
    <w:rsid w:val="00166C88"/>
    <w:rsid w:val="001C5CAF"/>
    <w:rsid w:val="00293140"/>
    <w:rsid w:val="002D4200"/>
    <w:rsid w:val="003A1286"/>
    <w:rsid w:val="003A7938"/>
    <w:rsid w:val="003C14E7"/>
    <w:rsid w:val="003F082C"/>
    <w:rsid w:val="00444828"/>
    <w:rsid w:val="004B39B9"/>
    <w:rsid w:val="005112F2"/>
    <w:rsid w:val="00542597"/>
    <w:rsid w:val="00583232"/>
    <w:rsid w:val="005D702A"/>
    <w:rsid w:val="005F56ED"/>
    <w:rsid w:val="00601EB4"/>
    <w:rsid w:val="00632A08"/>
    <w:rsid w:val="006743D2"/>
    <w:rsid w:val="006806CE"/>
    <w:rsid w:val="006C41BD"/>
    <w:rsid w:val="0073766C"/>
    <w:rsid w:val="00790379"/>
    <w:rsid w:val="007C0D47"/>
    <w:rsid w:val="007D7C44"/>
    <w:rsid w:val="00844D63"/>
    <w:rsid w:val="008528FA"/>
    <w:rsid w:val="00856751"/>
    <w:rsid w:val="0085788D"/>
    <w:rsid w:val="00875ED2"/>
    <w:rsid w:val="008C339F"/>
    <w:rsid w:val="008D18C6"/>
    <w:rsid w:val="009B5224"/>
    <w:rsid w:val="00A133FB"/>
    <w:rsid w:val="00A55C3D"/>
    <w:rsid w:val="00A62857"/>
    <w:rsid w:val="00A91C46"/>
    <w:rsid w:val="00AF36ED"/>
    <w:rsid w:val="00B06162"/>
    <w:rsid w:val="00B1332F"/>
    <w:rsid w:val="00B5038A"/>
    <w:rsid w:val="00B86133"/>
    <w:rsid w:val="00BB2FAA"/>
    <w:rsid w:val="00BD4A1F"/>
    <w:rsid w:val="00C25569"/>
    <w:rsid w:val="00C60DB1"/>
    <w:rsid w:val="00C64060"/>
    <w:rsid w:val="00CB1244"/>
    <w:rsid w:val="00CC7B11"/>
    <w:rsid w:val="00D04C99"/>
    <w:rsid w:val="00D20D30"/>
    <w:rsid w:val="00D3563E"/>
    <w:rsid w:val="00DD3D45"/>
    <w:rsid w:val="00DF6AD5"/>
    <w:rsid w:val="00E36F0D"/>
    <w:rsid w:val="00E66AF9"/>
    <w:rsid w:val="00EF17D1"/>
    <w:rsid w:val="00F872CE"/>
    <w:rsid w:val="00FA5D83"/>
    <w:rsid w:val="00FB51B1"/>
    <w:rsid w:val="00FC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3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5CAF"/>
  </w:style>
  <w:style w:type="paragraph" w:styleId="a7">
    <w:name w:val="footer"/>
    <w:basedOn w:val="a"/>
    <w:link w:val="a8"/>
    <w:uiPriority w:val="99"/>
    <w:unhideWhenUsed/>
    <w:rsid w:val="001C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5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3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5CAF"/>
  </w:style>
  <w:style w:type="paragraph" w:styleId="a7">
    <w:name w:val="footer"/>
    <w:basedOn w:val="a"/>
    <w:link w:val="a8"/>
    <w:uiPriority w:val="99"/>
    <w:unhideWhenUsed/>
    <w:rsid w:val="001C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5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</cp:lastModifiedBy>
  <cp:revision>7</cp:revision>
  <dcterms:created xsi:type="dcterms:W3CDTF">2019-04-08T08:11:00Z</dcterms:created>
  <dcterms:modified xsi:type="dcterms:W3CDTF">2019-04-09T05:39:00Z</dcterms:modified>
</cp:coreProperties>
</file>